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三亚市知识产权保护中心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快速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维权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援助申请表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ind w:left="-547" w:leftChars="-171" w:firstLine="720" w:firstLineChars="300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申请日期：   年  月  日                              编号：</w:t>
      </w:r>
    </w:p>
    <w:tbl>
      <w:tblPr>
        <w:tblStyle w:val="2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1085"/>
        <w:gridCol w:w="619"/>
        <w:gridCol w:w="611"/>
        <w:gridCol w:w="1724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378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申请途径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    话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窗口面交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37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线上申请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邮寄信函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37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50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37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申请人（名称或姓名）</w:t>
            </w:r>
          </w:p>
        </w:tc>
        <w:tc>
          <w:tcPr>
            <w:tcW w:w="50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78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  <w:t>统一社会信用代码/身份证号码</w:t>
            </w:r>
          </w:p>
        </w:tc>
        <w:tc>
          <w:tcPr>
            <w:tcW w:w="50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37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50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7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  <w:t>知识产权类型</w:t>
            </w:r>
          </w:p>
        </w:tc>
        <w:tc>
          <w:tcPr>
            <w:tcW w:w="50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78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联系人或代理人</w:t>
            </w:r>
          </w:p>
        </w:tc>
        <w:tc>
          <w:tcPr>
            <w:tcW w:w="108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  件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37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2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所交申请及证明材料（由申请人在所选项后的方框内打“√”）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378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统一社会信用代码证书/身份证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Cs w:val="24"/>
              </w:rPr>
              <w:t>□</w:t>
            </w:r>
          </w:p>
        </w:tc>
        <w:tc>
          <w:tcPr>
            <w:tcW w:w="29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援助事项或案件相关材料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3786" w:type="dxa"/>
            <w:noWrap w:val="0"/>
            <w:vAlign w:val="center"/>
          </w:tcPr>
          <w:p>
            <w:pPr>
              <w:adjustRightInd w:val="0"/>
              <w:snapToGrid w:val="0"/>
              <w:ind w:right="-113" w:firstLine="180" w:firstLineChars="75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委托书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Cs w:val="24"/>
              </w:rPr>
              <w:t>□</w:t>
            </w:r>
          </w:p>
        </w:tc>
        <w:tc>
          <w:tcPr>
            <w:tcW w:w="29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13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其他证明材料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82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申请援助内容（由申请人在所选项后的方框内打“√”）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3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提供有关知识产权法律法规、授权确权程序与法律状态、纠纷处理方式、取证方法等咨询指导服务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Cs w:val="24"/>
              </w:rPr>
              <w:t>□</w:t>
            </w:r>
          </w:p>
        </w:tc>
        <w:tc>
          <w:tcPr>
            <w:tcW w:w="295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为展会、交易会、大型体育赛事、创新创业活动、文化活动等提供驻场等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快速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维权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援助服务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37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提供知识产权侵权判定参考意见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Cs w:val="24"/>
              </w:rPr>
              <w:t>□</w:t>
            </w:r>
          </w:p>
        </w:tc>
        <w:tc>
          <w:tcPr>
            <w:tcW w:w="295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知识产权纠纷调解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7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其他知识产权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快速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维权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援助申请内容</w:t>
            </w:r>
          </w:p>
        </w:tc>
        <w:tc>
          <w:tcPr>
            <w:tcW w:w="50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37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申请援助内容具体描述</w:t>
            </w:r>
          </w:p>
        </w:tc>
        <w:tc>
          <w:tcPr>
            <w:tcW w:w="50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7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申请人/代理人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签字或盖章</w:t>
            </w:r>
          </w:p>
        </w:tc>
        <w:tc>
          <w:tcPr>
            <w:tcW w:w="50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72244F-F1D2-4FE5-AE42-9254C04E6E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18431D4-A456-479C-97A0-62D590EB8DB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8958AE4-F2AB-4E43-AD1F-0779DDA27F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DFmMGY2OGQzZWU4ZjcxMWM2Y2Q3NjY4YmMxMjUifQ=="/>
  </w:docVars>
  <w:rsids>
    <w:rsidRoot w:val="41E30028"/>
    <w:rsid w:val="41E3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2025-02-10T02:50:00Z</dcterms:created>
  <dc:creator>apple</dc:creator>
  <cp:lastModifiedBy>apple</cp:lastModifiedBy>
  <dcterms:modified xsi:type="dcterms:W3CDTF">2025-02-10T02:51:12Z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CA0D5D7871ED4C8090F5ECD1A0A26F55_11</vt:lpwstr>
  </property>
</Properties>
</file>