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077D2">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32"/>
          <w:szCs w:val="32"/>
        </w:rPr>
        <w:t xml:space="preserve">                               </w:t>
      </w:r>
    </w:p>
    <w:p w14:paraId="0E179A8C">
      <w:pPr>
        <w:spacing w:line="360" w:lineRule="auto"/>
        <w:jc w:val="center"/>
        <w:rPr>
          <w:rFonts w:hint="eastAsia" w:ascii="仿宋" w:hAnsi="仿宋" w:eastAsia="仿宋" w:cs="仿宋"/>
          <w:kern w:val="0"/>
          <w:sz w:val="28"/>
          <w:szCs w:val="28"/>
        </w:rPr>
      </w:pPr>
    </w:p>
    <w:p w14:paraId="1FF63F57">
      <w:pPr>
        <w:spacing w:line="360" w:lineRule="auto"/>
        <w:jc w:val="center"/>
        <w:rPr>
          <w:rFonts w:hint="eastAsia" w:ascii="仿宋" w:hAnsi="仿宋" w:eastAsia="仿宋" w:cs="仿宋"/>
          <w:kern w:val="0"/>
          <w:sz w:val="28"/>
          <w:szCs w:val="28"/>
        </w:rPr>
      </w:pPr>
    </w:p>
    <w:p w14:paraId="2B549573">
      <w:pPr>
        <w:spacing w:line="360" w:lineRule="auto"/>
        <w:jc w:val="center"/>
        <w:rPr>
          <w:rFonts w:hint="eastAsia" w:ascii="仿宋" w:hAnsi="仿宋" w:eastAsia="仿宋" w:cs="仿宋"/>
          <w:kern w:val="0"/>
          <w:sz w:val="28"/>
          <w:szCs w:val="28"/>
        </w:rPr>
      </w:pPr>
    </w:p>
    <w:p w14:paraId="756756A7">
      <w:pPr>
        <w:spacing w:line="360" w:lineRule="auto"/>
        <w:jc w:val="center"/>
        <w:rPr>
          <w:rFonts w:hint="eastAsia" w:ascii="仿宋" w:hAnsi="仿宋" w:eastAsia="仿宋" w:cs="仿宋"/>
          <w:kern w:val="0"/>
          <w:sz w:val="28"/>
          <w:szCs w:val="28"/>
        </w:rPr>
      </w:pPr>
    </w:p>
    <w:p w14:paraId="31CE297E">
      <w:pPr>
        <w:spacing w:line="360" w:lineRule="auto"/>
        <w:jc w:val="center"/>
        <w:rPr>
          <w:rFonts w:hint="eastAsia" w:ascii="仿宋" w:hAnsi="仿宋" w:eastAsia="仿宋" w:cs="仿宋"/>
          <w:kern w:val="0"/>
          <w:sz w:val="28"/>
          <w:szCs w:val="28"/>
        </w:rPr>
      </w:pPr>
    </w:p>
    <w:p w14:paraId="57DC3D83">
      <w:pPr>
        <w:spacing w:line="360" w:lineRule="auto"/>
        <w:jc w:val="center"/>
        <w:rPr>
          <w:rFonts w:hint="eastAsia" w:ascii="仿宋" w:hAnsi="仿宋" w:eastAsia="仿宋" w:cs="仿宋"/>
          <w:kern w:val="0"/>
          <w:sz w:val="28"/>
          <w:szCs w:val="28"/>
        </w:rPr>
      </w:pPr>
    </w:p>
    <w:p w14:paraId="10B977A9">
      <w:pPr>
        <w:spacing w:line="360" w:lineRule="auto"/>
        <w:jc w:val="center"/>
        <w:rPr>
          <w:rFonts w:hint="eastAsia" w:ascii="仿宋" w:hAnsi="仿宋" w:eastAsia="仿宋" w:cs="仿宋"/>
          <w:b/>
          <w:kern w:val="0"/>
          <w:sz w:val="48"/>
          <w:szCs w:val="48"/>
        </w:rPr>
      </w:pPr>
      <w:r>
        <w:rPr>
          <w:rFonts w:hint="eastAsia" w:ascii="仿宋" w:hAnsi="仿宋" w:eastAsia="仿宋" w:cs="仿宋"/>
          <w:b/>
          <w:bCs/>
          <w:sz w:val="36"/>
          <w:szCs w:val="36"/>
          <w:lang w:val="en-US" w:eastAsia="zh-CN"/>
        </w:rPr>
        <w:t>命题服务委托合同（模板）</w:t>
      </w:r>
    </w:p>
    <w:p w14:paraId="4F552A84">
      <w:pPr>
        <w:spacing w:line="360" w:lineRule="auto"/>
        <w:jc w:val="center"/>
        <w:rPr>
          <w:rFonts w:hint="eastAsia" w:ascii="仿宋" w:hAnsi="仿宋" w:eastAsia="仿宋" w:cs="仿宋"/>
          <w:b/>
          <w:kern w:val="0"/>
          <w:sz w:val="48"/>
          <w:szCs w:val="48"/>
        </w:rPr>
      </w:pPr>
    </w:p>
    <w:p w14:paraId="55353F5F">
      <w:pPr>
        <w:spacing w:line="360" w:lineRule="auto"/>
        <w:jc w:val="center"/>
        <w:rPr>
          <w:rFonts w:hint="eastAsia" w:ascii="仿宋" w:hAnsi="仿宋" w:eastAsia="仿宋" w:cs="仿宋"/>
          <w:b/>
          <w:kern w:val="0"/>
          <w:sz w:val="48"/>
          <w:szCs w:val="48"/>
        </w:rPr>
      </w:pPr>
    </w:p>
    <w:p w14:paraId="49CBFADD">
      <w:pPr>
        <w:spacing w:line="360" w:lineRule="auto"/>
        <w:jc w:val="center"/>
        <w:rPr>
          <w:rFonts w:hint="eastAsia" w:ascii="仿宋" w:hAnsi="仿宋" w:eastAsia="仿宋" w:cs="仿宋"/>
          <w:b/>
          <w:kern w:val="0"/>
          <w:sz w:val="48"/>
          <w:szCs w:val="48"/>
        </w:rPr>
      </w:pPr>
    </w:p>
    <w:p w14:paraId="204D4201">
      <w:pPr>
        <w:spacing w:line="360" w:lineRule="auto"/>
        <w:jc w:val="center"/>
        <w:rPr>
          <w:rFonts w:hint="eastAsia" w:ascii="仿宋" w:hAnsi="仿宋" w:eastAsia="仿宋" w:cs="仿宋"/>
          <w:b/>
          <w:kern w:val="0"/>
          <w:sz w:val="48"/>
          <w:szCs w:val="48"/>
        </w:rPr>
      </w:pPr>
    </w:p>
    <w:p w14:paraId="31AC09D0">
      <w:pPr>
        <w:spacing w:line="360" w:lineRule="auto"/>
        <w:jc w:val="center"/>
        <w:rPr>
          <w:rFonts w:hint="eastAsia" w:ascii="仿宋" w:hAnsi="仿宋" w:eastAsia="仿宋" w:cs="仿宋"/>
          <w:b/>
          <w:kern w:val="0"/>
          <w:sz w:val="48"/>
          <w:szCs w:val="48"/>
        </w:rPr>
      </w:pPr>
    </w:p>
    <w:p w14:paraId="1844AE9C">
      <w:pPr>
        <w:spacing w:line="360" w:lineRule="auto"/>
        <w:jc w:val="center"/>
        <w:rPr>
          <w:rFonts w:hint="eastAsia" w:ascii="仿宋" w:hAnsi="仿宋" w:eastAsia="仿宋" w:cs="仿宋"/>
          <w:b/>
          <w:kern w:val="0"/>
          <w:sz w:val="48"/>
          <w:szCs w:val="48"/>
        </w:rPr>
      </w:pPr>
    </w:p>
    <w:p w14:paraId="15C53E98">
      <w:pPr>
        <w:spacing w:line="360" w:lineRule="auto"/>
        <w:jc w:val="center"/>
        <w:rPr>
          <w:rFonts w:hint="eastAsia" w:ascii="仿宋" w:hAnsi="仿宋" w:eastAsia="仿宋" w:cs="仿宋"/>
          <w:b/>
          <w:kern w:val="0"/>
          <w:sz w:val="48"/>
          <w:szCs w:val="48"/>
        </w:rPr>
      </w:pPr>
    </w:p>
    <w:p w14:paraId="0D095429">
      <w:pPr>
        <w:spacing w:line="360" w:lineRule="auto"/>
        <w:jc w:val="center"/>
        <w:rPr>
          <w:rFonts w:hint="eastAsia" w:ascii="仿宋" w:hAnsi="仿宋" w:eastAsia="仿宋" w:cs="仿宋"/>
          <w:b/>
          <w:kern w:val="0"/>
          <w:sz w:val="48"/>
          <w:szCs w:val="48"/>
        </w:rPr>
      </w:pPr>
    </w:p>
    <w:p w14:paraId="025F556C">
      <w:pPr>
        <w:pStyle w:val="2"/>
        <w:rPr>
          <w:rFonts w:hint="eastAsia"/>
        </w:rPr>
      </w:pPr>
    </w:p>
    <w:p w14:paraId="462B4249">
      <w:pPr>
        <w:spacing w:line="240" w:lineRule="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br w:type="page"/>
      </w:r>
    </w:p>
    <w:p w14:paraId="43B88C6C">
      <w:pPr>
        <w:spacing w:line="360" w:lineRule="auto"/>
        <w:jc w:val="center"/>
        <w:rPr>
          <w:rFonts w:hint="eastAsia" w:ascii="仿宋" w:hAnsi="仿宋" w:eastAsia="仿宋" w:cs="仿宋"/>
          <w:b/>
          <w:kern w:val="0"/>
          <w:sz w:val="48"/>
          <w:szCs w:val="48"/>
        </w:rPr>
      </w:pPr>
      <w:r>
        <w:rPr>
          <w:rFonts w:hint="eastAsia" w:ascii="仿宋" w:hAnsi="仿宋" w:eastAsia="仿宋" w:cs="仿宋"/>
          <w:b/>
          <w:bCs/>
          <w:sz w:val="48"/>
          <w:szCs w:val="48"/>
          <w:lang w:val="en-US" w:eastAsia="zh-CN"/>
        </w:rPr>
        <w:t>服务委托合同</w:t>
      </w:r>
    </w:p>
    <w:p w14:paraId="76C14F13">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甲方：</w:t>
      </w:r>
      <w:r>
        <w:rPr>
          <w:rFonts w:hint="eastAsia" w:ascii="宋体" w:hAnsi="宋体" w:cs="宋体"/>
          <w:b/>
          <w:sz w:val="28"/>
          <w:lang w:val="en-US" w:eastAsia="zh-CN"/>
        </w:rPr>
        <w:t>三亚市知识产权保护中心</w:t>
      </w:r>
    </w:p>
    <w:p w14:paraId="40044F46">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统一社会信用代码：</w:t>
      </w:r>
    </w:p>
    <w:p w14:paraId="15BB8406">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地址：</w:t>
      </w:r>
    </w:p>
    <w:p w14:paraId="48F4EA61">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法定代表人：</w:t>
      </w:r>
    </w:p>
    <w:p w14:paraId="1D318850">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联系电话：</w:t>
      </w:r>
    </w:p>
    <w:p w14:paraId="29439A06">
      <w:pPr>
        <w:ind w:firstLine="562" w:firstLineChars="200"/>
        <w:jc w:val="both"/>
        <w:rPr>
          <w:rFonts w:hint="eastAsia" w:ascii="宋体" w:hAnsi="宋体" w:eastAsia="宋体" w:cs="宋体"/>
          <w:b/>
          <w:sz w:val="28"/>
          <w:lang w:val="en-US" w:eastAsia="zh-CN"/>
        </w:rPr>
      </w:pPr>
    </w:p>
    <w:p w14:paraId="2B42EFE8">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乙方：</w:t>
      </w:r>
    </w:p>
    <w:p w14:paraId="6136A90C">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统一社会信用代码：</w:t>
      </w:r>
    </w:p>
    <w:p w14:paraId="48590B02">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地址：</w:t>
      </w:r>
    </w:p>
    <w:p w14:paraId="257B4353">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法定代表人：</w:t>
      </w:r>
    </w:p>
    <w:p w14:paraId="44ED3ED6">
      <w:pPr>
        <w:ind w:firstLine="562" w:firstLineChars="200"/>
        <w:jc w:val="both"/>
        <w:rPr>
          <w:rFonts w:hint="eastAsia" w:ascii="宋体" w:hAnsi="宋体" w:eastAsia="宋体" w:cs="宋体"/>
          <w:b/>
          <w:sz w:val="28"/>
          <w:lang w:val="en-US" w:eastAsia="zh-CN"/>
        </w:rPr>
      </w:pPr>
      <w:r>
        <w:rPr>
          <w:rFonts w:hint="eastAsia" w:ascii="宋体" w:hAnsi="宋体" w:eastAsia="宋体" w:cs="宋体"/>
          <w:b/>
          <w:sz w:val="28"/>
          <w:lang w:val="en-US" w:eastAsia="zh-CN"/>
        </w:rPr>
        <w:t>联系电话：</w:t>
      </w:r>
    </w:p>
    <w:p w14:paraId="0B23B41B">
      <w:pPr>
        <w:rPr>
          <w:rFonts w:hint="eastAsia" w:ascii="仿宋" w:hAnsi="仿宋" w:eastAsia="仿宋" w:cs="仿宋"/>
          <w:lang w:val="en-US"/>
        </w:rPr>
      </w:pPr>
    </w:p>
    <w:p w14:paraId="301CEDE2">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甲方委托乙方为</w:t>
      </w:r>
      <w:r>
        <w:rPr>
          <w:rFonts w:hint="eastAsia" w:ascii="仿宋" w:hAnsi="仿宋" w:eastAsia="仿宋" w:cs="仿宋"/>
          <w:sz w:val="28"/>
          <w:szCs w:val="28"/>
          <w:lang w:val="en-US" w:eastAsia="zh-CN"/>
        </w:rPr>
        <w:t>三亚市知识产权保护中心2025年公开招聘命题服务</w:t>
      </w:r>
      <w:r>
        <w:rPr>
          <w:rFonts w:hint="eastAsia" w:ascii="仿宋" w:hAnsi="仿宋" w:eastAsia="仿宋" w:cs="仿宋"/>
          <w:sz w:val="28"/>
          <w:szCs w:val="28"/>
        </w:rPr>
        <w:t>工作提供笔试命题、面试命题、保密印刷、试卷押运、笔试阅卷等服务，根据《中华人民共和国</w:t>
      </w:r>
      <w:r>
        <w:rPr>
          <w:rFonts w:hint="eastAsia" w:ascii="仿宋" w:hAnsi="仿宋" w:eastAsia="仿宋" w:cs="仿宋"/>
          <w:sz w:val="28"/>
          <w:szCs w:val="28"/>
          <w:lang w:val="en-US" w:eastAsia="zh-CN"/>
        </w:rPr>
        <w:t>民法典</w:t>
      </w:r>
      <w:r>
        <w:rPr>
          <w:rFonts w:hint="eastAsia" w:ascii="仿宋" w:hAnsi="仿宋" w:eastAsia="仿宋" w:cs="仿宋"/>
          <w:sz w:val="28"/>
          <w:szCs w:val="28"/>
        </w:rPr>
        <w:t>》及相关法律法规的规定，为了明确双方的权利义务，经甲乙双方友好平等、协商一致，达成如下协议：</w:t>
      </w:r>
    </w:p>
    <w:p w14:paraId="6B294CB9">
      <w:pPr>
        <w:spacing w:line="440" w:lineRule="exact"/>
        <w:jc w:val="left"/>
        <w:rPr>
          <w:rFonts w:hint="eastAsia"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b/>
          <w:sz w:val="28"/>
          <w:szCs w:val="28"/>
        </w:rPr>
        <w:t>、甲方义务</w:t>
      </w:r>
    </w:p>
    <w:p w14:paraId="2D6BF482">
      <w:pPr>
        <w:adjustRightInd w:val="0"/>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1、甲方于考试前</w:t>
      </w:r>
      <w:r>
        <w:rPr>
          <w:rFonts w:hint="eastAsia" w:ascii="仿宋" w:hAnsi="仿宋" w:eastAsia="仿宋" w:cs="仿宋"/>
          <w:sz w:val="28"/>
          <w:szCs w:val="28"/>
          <w:u w:val="single"/>
        </w:rPr>
        <w:t>7个</w:t>
      </w:r>
      <w:r>
        <w:rPr>
          <w:rFonts w:hint="eastAsia" w:ascii="仿宋" w:hAnsi="仿宋" w:eastAsia="仿宋" w:cs="仿宋"/>
          <w:sz w:val="28"/>
          <w:szCs w:val="28"/>
        </w:rPr>
        <w:t>工作日，向乙方提供盖章版《命题服务委托函》。</w:t>
      </w:r>
    </w:p>
    <w:p w14:paraId="00B2D1A8">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2、甲方领取试卷时间为：</w:t>
      </w:r>
      <w:r>
        <w:rPr>
          <w:rFonts w:hint="eastAsia" w:ascii="仿宋" w:hAnsi="仿宋" w:eastAsia="仿宋" w:cs="仿宋"/>
          <w:sz w:val="28"/>
          <w:szCs w:val="28"/>
          <w:u w:val="single"/>
        </w:rPr>
        <w:t>考试当天（具体时间由甲乙双方另行商定）</w:t>
      </w:r>
      <w:r>
        <w:rPr>
          <w:rFonts w:hint="eastAsia" w:ascii="仿宋" w:hAnsi="仿宋" w:eastAsia="仿宋" w:cs="仿宋"/>
          <w:sz w:val="28"/>
          <w:szCs w:val="28"/>
        </w:rPr>
        <w:t>。</w:t>
      </w:r>
    </w:p>
    <w:p w14:paraId="276735E7">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3、甲方自行安排考场、考务工作的，考试结束后，必须按乙方要求密封和保管试卷。</w:t>
      </w:r>
    </w:p>
    <w:p w14:paraId="3357D52E">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4、甲方必须遵守保密制度，指定专人负责，控制保密范围，不得将考试范围、命题内容、乙方工作人员等信息透露给第三方。</w:t>
      </w:r>
    </w:p>
    <w:p w14:paraId="76391374">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5、甲方应按以上时间节点提供资料给乙方，如有延误，乙方完成的时间则相应顺延，由此造成的损失由甲方负责。</w:t>
      </w:r>
    </w:p>
    <w:p w14:paraId="763B2089">
      <w:pPr>
        <w:spacing w:line="440" w:lineRule="exact"/>
        <w:jc w:val="left"/>
        <w:rPr>
          <w:rFonts w:hint="eastAsia" w:ascii="仿宋" w:hAnsi="仿宋" w:eastAsia="仿宋" w:cs="仿宋"/>
          <w:b/>
          <w:sz w:val="28"/>
          <w:szCs w:val="28"/>
        </w:rPr>
      </w:pPr>
      <w:r>
        <w:rPr>
          <w:rFonts w:hint="eastAsia" w:ascii="仿宋" w:hAnsi="仿宋" w:eastAsia="仿宋" w:cs="仿宋"/>
          <w:b/>
          <w:sz w:val="28"/>
          <w:szCs w:val="28"/>
        </w:rPr>
        <w:t>二、乙方义务</w:t>
      </w:r>
    </w:p>
    <w:p w14:paraId="418444B0">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1、乙方按甲方提供的盖章版《命题服务委托函》要求，完成试题的命制、印刷、封装、押运、阅卷、保密等工作。</w:t>
      </w:r>
    </w:p>
    <w:p w14:paraId="51AB69E8">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2、乙方在考试结束后的</w:t>
      </w:r>
      <w:r>
        <w:rPr>
          <w:rFonts w:hint="eastAsia" w:ascii="仿宋" w:hAnsi="仿宋" w:eastAsia="仿宋" w:cs="仿宋"/>
          <w:sz w:val="28"/>
          <w:szCs w:val="28"/>
          <w:u w:val="single"/>
        </w:rPr>
        <w:t xml:space="preserve"> 5 </w:t>
      </w:r>
      <w:r>
        <w:rPr>
          <w:rFonts w:hint="eastAsia" w:ascii="仿宋" w:hAnsi="仿宋" w:eastAsia="仿宋" w:cs="仿宋"/>
          <w:sz w:val="28"/>
          <w:szCs w:val="28"/>
        </w:rPr>
        <w:t>个工作日</w:t>
      </w:r>
      <w:r>
        <w:rPr>
          <w:rFonts w:hint="eastAsia" w:ascii="仿宋" w:hAnsi="仿宋" w:eastAsia="仿宋" w:cs="仿宋"/>
          <w:sz w:val="28"/>
          <w:szCs w:val="28"/>
          <w:lang w:val="en-US" w:eastAsia="zh-CN"/>
        </w:rPr>
        <w:t>内</w:t>
      </w:r>
      <w:r>
        <w:rPr>
          <w:rFonts w:hint="eastAsia" w:ascii="仿宋" w:hAnsi="仿宋" w:eastAsia="仿宋" w:cs="仿宋"/>
          <w:sz w:val="28"/>
          <w:szCs w:val="28"/>
        </w:rPr>
        <w:t>，向甲方提供参加考试的考生阅卷成绩。</w:t>
      </w:r>
    </w:p>
    <w:p w14:paraId="5F6DCAF4">
      <w:pPr>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3、考生对考试成绩如有疑问的，可以自考试成绩公布之日起3个工作日内，向甲方提出查分申请；甲方汇总查分申请后，应当加盖公章，向乙方提出查分</w:t>
      </w:r>
      <w:r>
        <w:rPr>
          <w:rFonts w:hint="eastAsia" w:ascii="仿宋" w:hAnsi="仿宋" w:eastAsia="仿宋" w:cs="仿宋"/>
          <w:sz w:val="28"/>
          <w:szCs w:val="28"/>
          <w:lang w:val="en-US" w:eastAsia="zh-CN"/>
        </w:rPr>
        <w:t>申请</w:t>
      </w:r>
      <w:r>
        <w:rPr>
          <w:rFonts w:hint="eastAsia" w:ascii="仿宋" w:hAnsi="仿宋" w:eastAsia="仿宋" w:cs="仿宋"/>
          <w:sz w:val="28"/>
          <w:szCs w:val="28"/>
        </w:rPr>
        <w:t>；乙方应在</w:t>
      </w:r>
      <w:r>
        <w:rPr>
          <w:rFonts w:hint="eastAsia" w:ascii="仿宋" w:hAnsi="仿宋" w:eastAsia="仿宋" w:cs="仿宋"/>
          <w:sz w:val="28"/>
          <w:szCs w:val="28"/>
          <w:lang w:val="en-US" w:eastAsia="zh-CN"/>
        </w:rPr>
        <w:t>收到甲方查分申请之日起</w:t>
      </w:r>
      <w:r>
        <w:rPr>
          <w:rFonts w:hint="eastAsia" w:ascii="仿宋" w:hAnsi="仿宋" w:eastAsia="仿宋" w:cs="仿宋"/>
          <w:sz w:val="28"/>
          <w:szCs w:val="28"/>
        </w:rPr>
        <w:t>2个工作日内，对考试成绩进行复核，并以书面形式，将成绩复核情况反馈给甲方。乙方原则上只为每名考生提供一次成绩核查，逾期不再受理。乙方在任何情况下，均不得直接接受考生查分申请或相关咨询。</w:t>
      </w:r>
    </w:p>
    <w:p w14:paraId="5FA699D7">
      <w:pPr>
        <w:snapToGrid w:val="0"/>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4、考试结束后，乙方保管本次考试纸质试卷1个月。如需延期保管，甲方可在上述保管期限前10个工作日内，提出书面申请，与乙方另行协商保留期限。</w:t>
      </w:r>
    </w:p>
    <w:p w14:paraId="180E400D">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5、乙方应当严格执行保密制度，保证试题的保密性。</w:t>
      </w:r>
    </w:p>
    <w:p w14:paraId="197AD520">
      <w:pPr>
        <w:spacing w:line="440" w:lineRule="exact"/>
        <w:rPr>
          <w:rFonts w:hint="eastAsia" w:ascii="仿宋" w:hAnsi="仿宋" w:eastAsia="仿宋" w:cs="仿宋"/>
          <w:b/>
          <w:sz w:val="28"/>
          <w:szCs w:val="28"/>
        </w:rPr>
      </w:pPr>
      <w:r>
        <w:rPr>
          <w:rFonts w:hint="eastAsia" w:ascii="仿宋" w:hAnsi="仿宋" w:eastAsia="仿宋" w:cs="仿宋"/>
          <w:b/>
          <w:sz w:val="28"/>
          <w:szCs w:val="28"/>
        </w:rPr>
        <w:t>三、命题、制卷、送卷</w:t>
      </w:r>
    </w:p>
    <w:p w14:paraId="092B0EAE">
      <w:pPr>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命题、制卷、送卷依据甲方</w:t>
      </w:r>
      <w:r>
        <w:rPr>
          <w:rFonts w:hint="eastAsia" w:ascii="仿宋" w:hAnsi="仿宋" w:eastAsia="仿宋" w:cs="仿宋"/>
          <w:sz w:val="28"/>
          <w:szCs w:val="28"/>
        </w:rPr>
        <w:t>《命题服务委托函》</w:t>
      </w:r>
      <w:r>
        <w:rPr>
          <w:rFonts w:hint="eastAsia" w:ascii="仿宋" w:hAnsi="仿宋" w:eastAsia="仿宋" w:cs="仿宋"/>
          <w:sz w:val="28"/>
          <w:szCs w:val="28"/>
          <w:lang w:val="en-US" w:eastAsia="zh-CN"/>
        </w:rPr>
        <w:t>执行。</w:t>
      </w:r>
    </w:p>
    <w:p w14:paraId="42ABA520">
      <w:pPr>
        <w:spacing w:line="440" w:lineRule="exact"/>
        <w:rPr>
          <w:rFonts w:hint="eastAsia" w:ascii="仿宋" w:hAnsi="仿宋" w:eastAsia="仿宋" w:cs="仿宋"/>
          <w:sz w:val="28"/>
          <w:szCs w:val="28"/>
        </w:rPr>
      </w:pPr>
      <w:r>
        <w:rPr>
          <w:rFonts w:hint="eastAsia" w:ascii="仿宋" w:hAnsi="仿宋" w:eastAsia="仿宋" w:cs="仿宋"/>
          <w:b/>
          <w:sz w:val="28"/>
          <w:szCs w:val="28"/>
        </w:rPr>
        <w:t>四、试卷交接与成绩交付</w:t>
      </w:r>
    </w:p>
    <w:p w14:paraId="28309AA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乙方指派2名工作人员，运送试卷至甲方指定地点。试卷交接时，由甲方指定考务负责单位清点检查，确认无误后，由双方在试卷交接单上签字，试卷交接双方均不得少于2人。试卷交接后，由甲方指定考务负责单位承担试卷安全保密责任。</w:t>
      </w:r>
    </w:p>
    <w:p w14:paraId="332B5E1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2、乙方必须在全程视频监控的专门阅卷室阅卷，甲方有权对乙方的阅卷活动进行监督。</w:t>
      </w:r>
    </w:p>
    <w:p w14:paraId="439253E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3、乙方负责阅卷，甲方不得以任何形式进行干预。</w:t>
      </w:r>
    </w:p>
    <w:p w14:paraId="0A548316">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4、成绩交付：甲方应于考试结束</w:t>
      </w:r>
      <w:r>
        <w:rPr>
          <w:rFonts w:hint="eastAsia" w:ascii="仿宋" w:hAnsi="仿宋" w:eastAsia="仿宋" w:cs="仿宋"/>
          <w:sz w:val="28"/>
          <w:szCs w:val="28"/>
          <w:lang w:val="en-US" w:eastAsia="zh-CN"/>
        </w:rPr>
        <w:t>之日起第五个自然日</w:t>
      </w:r>
      <w:r>
        <w:rPr>
          <w:rFonts w:hint="eastAsia" w:ascii="仿宋" w:hAnsi="仿宋" w:eastAsia="仿宋" w:cs="仿宋"/>
          <w:sz w:val="28"/>
          <w:szCs w:val="28"/>
        </w:rPr>
        <w:t>当天将考生信息表（花名册）发送至</w:t>
      </w:r>
      <w:r>
        <w:rPr>
          <w:rFonts w:hint="eastAsia" w:ascii="仿宋" w:hAnsi="仿宋" w:eastAsia="仿宋" w:cs="仿宋"/>
          <w:sz w:val="28"/>
          <w:szCs w:val="28"/>
          <w:lang w:val="en-US" w:eastAsia="zh-CN"/>
        </w:rPr>
        <w:t>乙方</w:t>
      </w:r>
      <w:r>
        <w:rPr>
          <w:rFonts w:hint="eastAsia" w:ascii="仿宋" w:hAnsi="仿宋" w:eastAsia="仿宋" w:cs="仿宋"/>
          <w:sz w:val="28"/>
          <w:szCs w:val="28"/>
        </w:rPr>
        <w:t>指定联系人邮箱，并确认以下信息：</w:t>
      </w:r>
    </w:p>
    <w:p w14:paraId="31F5B4F8">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⑴成绩排序规则:按照报考单位、岗位成绩高低排序；</w:t>
      </w:r>
    </w:p>
    <w:p w14:paraId="196ED358">
      <w:pPr>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⑵电子版成绩表（加密）</w:t>
      </w:r>
      <w:r>
        <w:rPr>
          <w:rFonts w:hint="eastAsia" w:ascii="仿宋" w:hAnsi="仿宋" w:eastAsia="仿宋" w:cs="仿宋"/>
          <w:sz w:val="28"/>
          <w:szCs w:val="28"/>
          <w:lang w:val="en-US" w:eastAsia="zh-CN"/>
        </w:rPr>
        <w:t>甲方</w:t>
      </w:r>
      <w:r>
        <w:rPr>
          <w:rFonts w:hint="eastAsia" w:ascii="仿宋" w:hAnsi="仿宋" w:eastAsia="仿宋" w:cs="仿宋"/>
          <w:sz w:val="28"/>
          <w:szCs w:val="28"/>
        </w:rPr>
        <w:t>接收邮箱</w:t>
      </w:r>
      <w:r>
        <w:rPr>
          <w:rFonts w:hint="eastAsia" w:ascii="仿宋" w:hAnsi="仿宋" w:eastAsia="仿宋" w:cs="仿宋"/>
          <w:sz w:val="28"/>
          <w:szCs w:val="28"/>
          <w:lang w:eastAsia="zh-CN"/>
        </w:rPr>
        <w:t>：</w:t>
      </w:r>
      <w:r>
        <w:rPr>
          <w:rFonts w:hint="default" w:ascii="仿宋" w:hAnsi="仿宋" w:eastAsia="仿宋" w:cs="仿宋"/>
          <w:sz w:val="28"/>
          <w:szCs w:val="28"/>
          <w:lang w:val="en-US" w:eastAsia="zh-CN"/>
        </w:rPr>
        <w:t>_</w:t>
      </w:r>
      <w:r>
        <w:rPr>
          <w:rFonts w:hint="default" w:ascii="仿宋" w:hAnsi="仿宋" w:eastAsia="仿宋" w:cs="仿宋"/>
          <w:sz w:val="28"/>
          <w:szCs w:val="28"/>
          <w:lang w:eastAsia="zh-CN"/>
        </w:rPr>
        <w:t>sanyaippc@163.com</w:t>
      </w:r>
      <w:r>
        <w:rPr>
          <w:rFonts w:hint="default" w:ascii="仿宋" w:hAnsi="仿宋" w:eastAsia="仿宋" w:cs="仿宋"/>
          <w:sz w:val="28"/>
          <w:szCs w:val="28"/>
          <w:lang w:val="en-US" w:eastAsia="zh-CN"/>
        </w:rPr>
        <w:t>_</w:t>
      </w:r>
      <w:r>
        <w:rPr>
          <w:rFonts w:hint="eastAsia" w:ascii="仿宋" w:hAnsi="仿宋" w:eastAsia="仿宋" w:cs="仿宋"/>
          <w:sz w:val="28"/>
          <w:szCs w:val="28"/>
          <w:lang w:val="en-US" w:eastAsia="zh-CN"/>
        </w:rPr>
        <w:t>。</w:t>
      </w:r>
    </w:p>
    <w:p w14:paraId="7AAF6638">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乙方应在收到甲方邮件之日起5个工作日内，将成绩发送至甲方指定邮箱。</w:t>
      </w:r>
    </w:p>
    <w:p w14:paraId="18E279D6">
      <w:pPr>
        <w:spacing w:line="440" w:lineRule="exact"/>
        <w:rPr>
          <w:rFonts w:hint="eastAsia" w:ascii="仿宋" w:hAnsi="仿宋" w:eastAsia="仿宋" w:cs="仿宋"/>
          <w:b/>
          <w:sz w:val="28"/>
          <w:szCs w:val="28"/>
        </w:rPr>
      </w:pPr>
      <w:r>
        <w:rPr>
          <w:rFonts w:hint="eastAsia" w:ascii="仿宋" w:hAnsi="仿宋" w:eastAsia="仿宋" w:cs="仿宋"/>
          <w:b/>
          <w:sz w:val="28"/>
          <w:szCs w:val="28"/>
        </w:rPr>
        <w:t>五、服务费用和支付方式</w:t>
      </w:r>
    </w:p>
    <w:p w14:paraId="6C9AACD4">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（一）服务费用</w:t>
      </w:r>
    </w:p>
    <w:p w14:paraId="01117285">
      <w:pPr>
        <w:spacing w:line="440" w:lineRule="exact"/>
        <w:ind w:left="279" w:leftChars="133" w:right="-334" w:rightChars="-159" w:firstLine="280" w:firstLineChars="100"/>
        <w:jc w:val="left"/>
        <w:rPr>
          <w:rFonts w:hint="eastAsia" w:ascii="仿宋" w:hAnsi="仿宋" w:eastAsia="仿宋" w:cs="仿宋"/>
          <w:sz w:val="28"/>
          <w:szCs w:val="28"/>
        </w:rPr>
      </w:pPr>
      <w:r>
        <w:rPr>
          <w:rFonts w:hint="eastAsia" w:ascii="仿宋" w:hAnsi="仿宋" w:eastAsia="仿宋" w:cs="仿宋"/>
          <w:sz w:val="28"/>
          <w:szCs w:val="28"/>
        </w:rPr>
        <w:t>甲方向乙方支付命题服务预算费用（含税价）人民币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lang w:val="en-US" w:eastAsia="zh-CN"/>
        </w:rPr>
        <w:t xml:space="preserve">  元</w:t>
      </w:r>
      <w:r>
        <w:rPr>
          <w:rFonts w:hint="eastAsia" w:ascii="仿宋" w:hAnsi="仿宋" w:eastAsia="仿宋" w:cs="仿宋"/>
          <w:sz w:val="28"/>
          <w:szCs w:val="28"/>
          <w:u w:val="single"/>
        </w:rPr>
        <w:t>整</w:t>
      </w:r>
      <w:r>
        <w:rPr>
          <w:rFonts w:hint="eastAsia" w:ascii="仿宋" w:hAnsi="仿宋" w:eastAsia="仿宋" w:cs="仿宋"/>
          <w:sz w:val="28"/>
          <w:szCs w:val="28"/>
        </w:rPr>
        <w:t>），本次招聘考试命题服务以最终审核符合报名人数为准进行结算。</w:t>
      </w:r>
    </w:p>
    <w:p w14:paraId="7408CFF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（二）支付方式</w:t>
      </w:r>
    </w:p>
    <w:p w14:paraId="4FA715F7">
      <w:pPr>
        <w:spacing w:line="44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考试结束后，</w:t>
      </w:r>
      <w:r>
        <w:rPr>
          <w:rFonts w:hint="eastAsia" w:ascii="仿宋" w:hAnsi="仿宋" w:eastAsia="仿宋" w:cs="仿宋"/>
          <w:sz w:val="28"/>
          <w:szCs w:val="28"/>
          <w:lang w:val="en-US" w:eastAsia="zh-CN"/>
        </w:rPr>
        <w:t>根据</w:t>
      </w:r>
      <w:r>
        <w:rPr>
          <w:rFonts w:hint="eastAsia" w:ascii="仿宋" w:hAnsi="仿宋" w:eastAsia="仿宋" w:cs="仿宋"/>
          <w:sz w:val="28"/>
          <w:szCs w:val="28"/>
        </w:rPr>
        <w:t>实际发生费用据实结算，乙方出具发票</w:t>
      </w:r>
      <w:r>
        <w:rPr>
          <w:rFonts w:hint="eastAsia" w:ascii="仿宋" w:hAnsi="仿宋" w:eastAsia="仿宋" w:cs="仿宋"/>
          <w:sz w:val="28"/>
          <w:szCs w:val="28"/>
          <w:lang w:val="en-US" w:eastAsia="zh-CN"/>
        </w:rPr>
        <w:t>及请款材料30</w:t>
      </w:r>
      <w:r>
        <w:rPr>
          <w:rFonts w:hint="eastAsia" w:ascii="仿宋" w:hAnsi="仿宋" w:eastAsia="仿宋" w:cs="仿宋"/>
          <w:sz w:val="28"/>
          <w:szCs w:val="28"/>
        </w:rPr>
        <w:t>个工作日内，甲方报请财务一次性付清结算款项。</w:t>
      </w:r>
      <w:r>
        <w:rPr>
          <w:rFonts w:hint="eastAsia" w:ascii="仿宋" w:hAnsi="仿宋" w:eastAsia="仿宋" w:cs="仿宋"/>
          <w:sz w:val="28"/>
          <w:szCs w:val="28"/>
          <w:lang w:val="en-US" w:eastAsia="zh-CN"/>
        </w:rPr>
        <w:t>如因乙方发票或请款材料不符合要求导致甲方迟延支付的，不视为甲方违约。</w:t>
      </w:r>
    </w:p>
    <w:p w14:paraId="3A04D1C5">
      <w:pPr>
        <w:numPr>
          <w:ilvl w:val="0"/>
          <w:numId w:val="1"/>
        </w:numPr>
        <w:spacing w:line="44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甲方开票信息如下：</w:t>
      </w:r>
    </w:p>
    <w:tbl>
      <w:tblPr>
        <w:tblStyle w:val="14"/>
        <w:tblpPr w:leftFromText="180" w:rightFromText="180" w:vertAnchor="text" w:horzAnchor="page" w:tblpX="2189" w:tblpY="5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0"/>
      </w:tblGrid>
      <w:tr w14:paraId="774C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7640" w:type="dxa"/>
          </w:tcPr>
          <w:p w14:paraId="48F0391A">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单位</w:t>
            </w:r>
            <w:r>
              <w:rPr>
                <w:rFonts w:hint="eastAsia" w:ascii="仿宋" w:hAnsi="仿宋" w:eastAsia="仿宋" w:cs="仿宋"/>
                <w:sz w:val="28"/>
              </w:rPr>
              <w:t>名称：  </w:t>
            </w:r>
            <w:r>
              <w:rPr>
                <w:rFonts w:hint="eastAsia" w:ascii="仿宋" w:hAnsi="仿宋" w:eastAsia="仿宋" w:cs="仿宋"/>
                <w:sz w:val="28"/>
                <w:lang w:val="en-US" w:eastAsia="zh-CN"/>
              </w:rPr>
              <w:t xml:space="preserve">三亚市知识产权保护中心    </w:t>
            </w:r>
            <w:r>
              <w:rPr>
                <w:rFonts w:hint="eastAsia" w:ascii="仿宋" w:hAnsi="仿宋" w:eastAsia="仿宋" w:cs="仿宋"/>
                <w:sz w:val="28"/>
              </w:rPr>
              <w:t>  </w:t>
            </w:r>
          </w:p>
        </w:tc>
      </w:tr>
      <w:tr w14:paraId="7E23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4D5CF0C0">
            <w:pPr>
              <w:rPr>
                <w:rFonts w:hint="eastAsia" w:ascii="仿宋" w:hAnsi="仿宋" w:eastAsia="仿宋" w:cs="仿宋"/>
                <w:sz w:val="28"/>
                <w:vertAlign w:val="baseline"/>
                <w:lang w:val="en-US" w:eastAsia="zh-CN"/>
              </w:rPr>
            </w:pPr>
            <w:r>
              <w:rPr>
                <w:rFonts w:hint="eastAsia" w:ascii="仿宋" w:hAnsi="仿宋" w:eastAsia="仿宋" w:cs="仿宋"/>
                <w:sz w:val="28"/>
              </w:rPr>
              <w:t>纳税人识别号：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7D2C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5EFEC325">
            <w:pPr>
              <w:rPr>
                <w:rFonts w:hint="eastAsia" w:ascii="仿宋" w:hAnsi="仿宋" w:eastAsia="仿宋" w:cs="仿宋"/>
                <w:sz w:val="28"/>
                <w:vertAlign w:val="baseline"/>
                <w:lang w:val="en-US" w:eastAsia="zh-CN"/>
              </w:rPr>
            </w:pPr>
            <w:r>
              <w:rPr>
                <w:rFonts w:hint="eastAsia" w:ascii="仿宋" w:hAnsi="仿宋" w:eastAsia="仿宋" w:cs="仿宋"/>
                <w:sz w:val="28"/>
              </w:rPr>
              <w:t>开户行：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48E1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526AF7F1">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账号：</w:t>
            </w: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200F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640" w:type="dxa"/>
          </w:tcPr>
          <w:p w14:paraId="52AF794C">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地址：</w:t>
            </w: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r w14:paraId="4EFA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640" w:type="dxa"/>
          </w:tcPr>
          <w:p w14:paraId="0EEF3739">
            <w:pPr>
              <w:rPr>
                <w:rFonts w:hint="eastAsia" w:ascii="仿宋" w:hAnsi="仿宋" w:eastAsia="仿宋" w:cs="仿宋"/>
                <w:sz w:val="28"/>
                <w:vertAlign w:val="baseline"/>
                <w:lang w:val="en-US" w:eastAsia="zh-CN"/>
              </w:rPr>
            </w:pPr>
            <w:r>
              <w:rPr>
                <w:rFonts w:hint="eastAsia" w:ascii="仿宋" w:hAnsi="仿宋" w:eastAsia="仿宋" w:cs="仿宋"/>
                <w:sz w:val="28"/>
                <w:lang w:val="en-US" w:eastAsia="zh-CN"/>
              </w:rPr>
              <w:t>电话：</w:t>
            </w:r>
            <w:r>
              <w:rPr>
                <w:rFonts w:hint="eastAsia" w:ascii="仿宋" w:hAnsi="仿宋" w:eastAsia="仿宋" w:cs="仿宋"/>
                <w:sz w:val="28"/>
              </w:rPr>
              <w:t>  </w:t>
            </w:r>
            <w:r>
              <w:rPr>
                <w:rFonts w:hint="eastAsia" w:ascii="仿宋" w:hAnsi="仿宋" w:eastAsia="仿宋" w:cs="仿宋"/>
                <w:sz w:val="28"/>
                <w:lang w:val="en-US" w:eastAsia="zh-CN"/>
              </w:rPr>
              <w:t xml:space="preserve">    </w:t>
            </w:r>
            <w:r>
              <w:rPr>
                <w:rFonts w:hint="eastAsia" w:ascii="仿宋" w:hAnsi="仿宋" w:eastAsia="仿宋" w:cs="仿宋"/>
                <w:sz w:val="28"/>
              </w:rPr>
              <w:t> </w:t>
            </w:r>
          </w:p>
        </w:tc>
      </w:tr>
    </w:tbl>
    <w:p w14:paraId="04FADB06">
      <w:pPr>
        <w:spacing w:line="440" w:lineRule="exact"/>
        <w:ind w:firstLine="0" w:firstLineChars="0"/>
        <w:rPr>
          <w:rFonts w:hint="default" w:ascii="仿宋" w:hAnsi="仿宋" w:eastAsia="仿宋" w:cs="仿宋"/>
          <w:sz w:val="28"/>
          <w:szCs w:val="28"/>
          <w:lang w:val="en-US" w:eastAsia="zh-CN"/>
        </w:rPr>
      </w:pPr>
    </w:p>
    <w:p w14:paraId="04BF8A6A">
      <w:pPr>
        <w:numPr>
          <w:ilvl w:val="-1"/>
          <w:numId w:val="0"/>
        </w:numPr>
        <w:spacing w:line="440" w:lineRule="exact"/>
        <w:ind w:firstLine="0" w:firstLineChars="0"/>
        <w:rPr>
          <w:rFonts w:hint="eastAsia" w:ascii="仿宋" w:hAnsi="仿宋" w:eastAsia="仿宋" w:cs="仿宋"/>
          <w:sz w:val="28"/>
          <w:szCs w:val="28"/>
        </w:rPr>
      </w:pPr>
    </w:p>
    <w:p w14:paraId="5C6803C7">
      <w:pPr>
        <w:numPr>
          <w:ilvl w:val="0"/>
          <w:numId w:val="1"/>
        </w:num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方指定的账户信息如下：</w:t>
      </w:r>
    </w:p>
    <w:tbl>
      <w:tblPr>
        <w:tblStyle w:val="13"/>
        <w:tblpPr w:leftFromText="180" w:rightFromText="180" w:vertAnchor="text" w:horzAnchor="margin" w:tblpXSpec="center" w:tblpY="1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0"/>
      </w:tblGrid>
      <w:tr w14:paraId="79AD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exact"/>
        </w:trPr>
        <w:tc>
          <w:tcPr>
            <w:tcW w:w="7660" w:type="dxa"/>
            <w:noWrap/>
            <w:vAlign w:val="center"/>
          </w:tcPr>
          <w:p w14:paraId="6867427E">
            <w:pPr>
              <w:rPr>
                <w:rFonts w:hint="eastAsia" w:ascii="仿宋" w:hAnsi="仿宋" w:eastAsia="仿宋" w:cs="仿宋"/>
                <w:sz w:val="28"/>
              </w:rPr>
            </w:pPr>
            <w:r>
              <w:rPr>
                <w:rFonts w:hint="eastAsia" w:ascii="仿宋" w:hAnsi="仿宋" w:eastAsia="仿宋" w:cs="仿宋"/>
                <w:sz w:val="28"/>
              </w:rPr>
              <w:t xml:space="preserve">账户名称： </w:t>
            </w:r>
          </w:p>
          <w:p w14:paraId="5D59E758">
            <w:pPr>
              <w:rPr>
                <w:rFonts w:hint="eastAsia" w:ascii="仿宋" w:hAnsi="仿宋" w:eastAsia="仿宋" w:cs="仿宋"/>
                <w:sz w:val="28"/>
              </w:rPr>
            </w:pPr>
          </w:p>
        </w:tc>
      </w:tr>
      <w:tr w14:paraId="690E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7660" w:type="dxa"/>
            <w:noWrap/>
            <w:vAlign w:val="center"/>
          </w:tcPr>
          <w:p w14:paraId="67E05927">
            <w:pPr>
              <w:spacing w:line="460" w:lineRule="exact"/>
              <w:rPr>
                <w:rFonts w:hint="eastAsia" w:ascii="仿宋" w:hAnsi="仿宋" w:eastAsia="仿宋" w:cs="仿宋"/>
                <w:sz w:val="28"/>
              </w:rPr>
            </w:pPr>
            <w:r>
              <w:rPr>
                <w:rFonts w:hint="eastAsia" w:ascii="仿宋" w:hAnsi="仿宋" w:eastAsia="仿宋" w:cs="仿宋"/>
                <w:sz w:val="28"/>
              </w:rPr>
              <w:t>开 户 行：</w:t>
            </w:r>
          </w:p>
        </w:tc>
      </w:tr>
      <w:tr w14:paraId="4ACF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rPr>
        <w:tc>
          <w:tcPr>
            <w:tcW w:w="7660" w:type="dxa"/>
            <w:noWrap/>
            <w:vAlign w:val="center"/>
          </w:tcPr>
          <w:p w14:paraId="1C7ED14B">
            <w:pPr>
              <w:spacing w:line="460" w:lineRule="exact"/>
              <w:rPr>
                <w:rFonts w:hint="eastAsia" w:ascii="仿宋" w:hAnsi="仿宋" w:eastAsia="仿宋" w:cs="仿宋"/>
                <w:sz w:val="28"/>
              </w:rPr>
            </w:pPr>
            <w:r>
              <w:rPr>
                <w:rFonts w:hint="eastAsia" w:ascii="仿宋" w:hAnsi="仿宋" w:eastAsia="仿宋" w:cs="仿宋"/>
                <w:sz w:val="28"/>
              </w:rPr>
              <w:t xml:space="preserve">单位账号： </w:t>
            </w:r>
          </w:p>
        </w:tc>
      </w:tr>
    </w:tbl>
    <w:p w14:paraId="4B653E60">
      <w:pPr>
        <w:spacing w:line="460" w:lineRule="exact"/>
        <w:rPr>
          <w:rFonts w:hint="eastAsia" w:ascii="仿宋" w:hAnsi="仿宋" w:eastAsia="仿宋" w:cs="仿宋"/>
          <w:b/>
          <w:bCs/>
          <w:sz w:val="28"/>
        </w:rPr>
      </w:pPr>
    </w:p>
    <w:p w14:paraId="595F850A">
      <w:pPr>
        <w:spacing w:line="440" w:lineRule="exact"/>
        <w:rPr>
          <w:rFonts w:hint="eastAsia" w:ascii="仿宋" w:hAnsi="仿宋" w:eastAsia="仿宋" w:cs="仿宋"/>
          <w:b/>
          <w:sz w:val="28"/>
          <w:szCs w:val="28"/>
        </w:rPr>
      </w:pPr>
      <w:r>
        <w:rPr>
          <w:rFonts w:hint="eastAsia" w:ascii="仿宋" w:hAnsi="仿宋" w:eastAsia="仿宋" w:cs="仿宋"/>
          <w:b/>
          <w:sz w:val="28"/>
          <w:szCs w:val="28"/>
        </w:rPr>
        <w:t>六、保密条款</w:t>
      </w:r>
    </w:p>
    <w:p w14:paraId="00CE3F6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1、双方确认，乙方在服务中所制作、提供的试题资料、信息等知识产权均为乙方独有，除为履行本合同项下的服务，甲方不得保留或使用、或允许他人使用，一旦发现，乙方有权追究甲方相关责任。</w:t>
      </w:r>
    </w:p>
    <w:p w14:paraId="2BE3F11E">
      <w:pPr>
        <w:spacing w:line="4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乙方对在磋商、签订或履行本合同过程中获知的甲方提供的试题资料、信息、商业秘密等，应当严格保密，在未事先取得甲方书面同意的情况下，不得向第三方披露或公开，也不得用于除履行本合同之外的任何其他目的。本款项下的保密义务，在本合同期间以及本合同解除、终止、撤销或者失效后持续有效。</w:t>
      </w:r>
    </w:p>
    <w:p w14:paraId="1A555387">
      <w:pPr>
        <w:spacing w:line="4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3、试题在双方交接前，甲方不得提出接触试题要求。</w:t>
      </w:r>
    </w:p>
    <w:p w14:paraId="308AB4AA">
      <w:pPr>
        <w:spacing w:line="4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4、甲方有义务遵守保密制度，指定专人负责，控制保密范围，不得将考试范围、命题内容、乙方工作人员等信息透露给任何第三方。</w:t>
      </w:r>
    </w:p>
    <w:p w14:paraId="4EC14B44">
      <w:pPr>
        <w:spacing w:line="440" w:lineRule="exact"/>
        <w:ind w:firstLine="548" w:firstLineChars="196"/>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5、如一方或一方工作人员违反保密约定，造成另一方损失的，应</w:t>
      </w:r>
      <w:bookmarkStart w:id="0" w:name="_GoBack"/>
      <w:bookmarkEnd w:id="0"/>
      <w:r>
        <w:rPr>
          <w:rFonts w:hint="eastAsia" w:ascii="仿宋" w:hAnsi="仿宋" w:eastAsia="仿宋" w:cs="仿宋"/>
          <w:sz w:val="28"/>
          <w:szCs w:val="28"/>
          <w:lang w:val="en-US" w:eastAsia="zh-CN"/>
        </w:rPr>
        <w:t>按合同预算费的30%向守约方支付违约金，如违约金不足以赔偿守约方损失的，守约方有权向违约方追偿。</w:t>
      </w:r>
    </w:p>
    <w:p w14:paraId="771802E8">
      <w:pPr>
        <w:spacing w:line="440" w:lineRule="exact"/>
        <w:rPr>
          <w:rFonts w:hint="eastAsia" w:ascii="仿宋" w:hAnsi="仿宋" w:eastAsia="仿宋" w:cs="仿宋"/>
          <w:b/>
          <w:sz w:val="28"/>
          <w:szCs w:val="28"/>
        </w:rPr>
      </w:pPr>
      <w:r>
        <w:rPr>
          <w:rFonts w:hint="eastAsia" w:ascii="仿宋" w:hAnsi="仿宋" w:eastAsia="仿宋" w:cs="仿宋"/>
          <w:b/>
          <w:sz w:val="28"/>
          <w:szCs w:val="28"/>
        </w:rPr>
        <w:t>七、 违约责任</w:t>
      </w:r>
    </w:p>
    <w:p w14:paraId="040C0329">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1、如乙方履约中发生过错</w:t>
      </w:r>
      <w:r>
        <w:rPr>
          <w:rFonts w:hint="eastAsia" w:ascii="仿宋" w:hAnsi="仿宋" w:eastAsia="仿宋" w:cs="仿宋"/>
          <w:sz w:val="28"/>
          <w:szCs w:val="28"/>
          <w:lang w:eastAsia="zh-CN"/>
        </w:rPr>
        <w:t>、</w:t>
      </w:r>
      <w:r>
        <w:rPr>
          <w:rFonts w:hint="eastAsia" w:ascii="仿宋" w:hAnsi="仿宋" w:eastAsia="仿宋" w:cs="仿宋"/>
          <w:sz w:val="28"/>
          <w:szCs w:val="28"/>
        </w:rPr>
        <w:t>延迟履约或不履约，甲方可以书面形式通知乙方，乙方应在收到甲方书面通知之日起5日内纠正该行为。若在期限届满前，乙方仍未纠正该行为的，甲方有权书面通知乙方终止本合同。如因上述原因导致合同终止，乙方负全部责任，</w:t>
      </w:r>
      <w:r>
        <w:rPr>
          <w:rFonts w:hint="eastAsia" w:ascii="仿宋" w:hAnsi="仿宋" w:eastAsia="仿宋" w:cs="仿宋"/>
          <w:sz w:val="28"/>
          <w:szCs w:val="20"/>
        </w:rPr>
        <w:t>应赔偿甲方因此造成的实际损失</w:t>
      </w:r>
      <w:r>
        <w:rPr>
          <w:rFonts w:hint="eastAsia" w:ascii="仿宋" w:hAnsi="仿宋" w:eastAsia="仿宋" w:cs="仿宋"/>
          <w:sz w:val="28"/>
          <w:szCs w:val="28"/>
        </w:rPr>
        <w:t>，应按合同预算费的30%向</w:t>
      </w:r>
      <w:r>
        <w:rPr>
          <w:rFonts w:hint="eastAsia" w:ascii="仿宋" w:hAnsi="仿宋" w:eastAsia="仿宋" w:cs="仿宋"/>
          <w:sz w:val="28"/>
          <w:szCs w:val="28"/>
          <w:lang w:val="en-US" w:eastAsia="zh-CN"/>
        </w:rPr>
        <w:t>甲方</w:t>
      </w:r>
      <w:r>
        <w:rPr>
          <w:rFonts w:hint="eastAsia" w:ascii="仿宋" w:hAnsi="仿宋" w:eastAsia="仿宋" w:cs="仿宋"/>
          <w:sz w:val="28"/>
          <w:szCs w:val="28"/>
        </w:rPr>
        <w:t>支付违约金，如违约金不足以赔偿</w:t>
      </w:r>
      <w:r>
        <w:rPr>
          <w:rFonts w:hint="eastAsia" w:ascii="仿宋" w:hAnsi="仿宋" w:eastAsia="仿宋" w:cs="仿宋"/>
          <w:sz w:val="28"/>
          <w:szCs w:val="28"/>
          <w:lang w:val="en-US" w:eastAsia="zh-CN"/>
        </w:rPr>
        <w:t>甲方</w:t>
      </w:r>
      <w:r>
        <w:rPr>
          <w:rFonts w:hint="eastAsia" w:ascii="仿宋" w:hAnsi="仿宋" w:eastAsia="仿宋" w:cs="仿宋"/>
          <w:sz w:val="28"/>
          <w:szCs w:val="28"/>
        </w:rPr>
        <w:t>损失的，</w:t>
      </w:r>
      <w:r>
        <w:rPr>
          <w:rFonts w:hint="eastAsia" w:ascii="仿宋" w:hAnsi="仿宋" w:eastAsia="仿宋" w:cs="仿宋"/>
          <w:sz w:val="28"/>
          <w:szCs w:val="28"/>
          <w:lang w:val="en-US" w:eastAsia="zh-CN"/>
        </w:rPr>
        <w:t>甲方</w:t>
      </w:r>
      <w:r>
        <w:rPr>
          <w:rFonts w:hint="eastAsia" w:ascii="仿宋" w:hAnsi="仿宋" w:eastAsia="仿宋" w:cs="仿宋"/>
          <w:sz w:val="28"/>
          <w:szCs w:val="28"/>
        </w:rPr>
        <w:t>有权向</w:t>
      </w:r>
      <w:r>
        <w:rPr>
          <w:rFonts w:hint="eastAsia" w:ascii="仿宋" w:hAnsi="仿宋" w:eastAsia="仿宋" w:cs="仿宋"/>
          <w:sz w:val="28"/>
          <w:szCs w:val="28"/>
          <w:lang w:val="en-US" w:eastAsia="zh-CN"/>
        </w:rPr>
        <w:t>乙方</w:t>
      </w:r>
      <w:r>
        <w:rPr>
          <w:rFonts w:hint="eastAsia" w:ascii="仿宋" w:hAnsi="仿宋" w:eastAsia="仿宋" w:cs="仿宋"/>
          <w:sz w:val="28"/>
          <w:szCs w:val="28"/>
        </w:rPr>
        <w:t>追偿。在任何情况下，双方均不对间接损失、损害或开支承担责任。</w:t>
      </w:r>
    </w:p>
    <w:p w14:paraId="0110890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2、如甲方无正当理由，单方解除或终止本协议的，应赔偿乙方的实际损失；若乙方无正当理由，单方解除或终止本协议的，应将甲方已经给付的服务费用全部退还给甲方，并赔偿甲方的实际损失。</w:t>
      </w:r>
    </w:p>
    <w:p w14:paraId="78ED019C">
      <w:pPr>
        <w:adjustRightInd w:val="0"/>
        <w:snapToGrid w:val="0"/>
        <w:spacing w:line="440" w:lineRule="exact"/>
        <w:ind w:right="-57" w:rightChars="-27" w:firstLine="560" w:firstLineChars="200"/>
        <w:rPr>
          <w:rFonts w:hint="eastAsia" w:ascii="仿宋" w:hAnsi="仿宋" w:eastAsia="仿宋" w:cs="仿宋"/>
          <w:sz w:val="28"/>
          <w:szCs w:val="28"/>
        </w:rPr>
      </w:pPr>
      <w:r>
        <w:rPr>
          <w:rFonts w:hint="eastAsia" w:ascii="仿宋" w:hAnsi="仿宋" w:eastAsia="仿宋" w:cs="仿宋"/>
          <w:sz w:val="28"/>
          <w:szCs w:val="28"/>
        </w:rPr>
        <w:t>3、甲乙任何一方，因不可抗力事件影响而未能履行其全部或部分义务的，该义务的履行在不可抗力事件妨碍其履行期间应予中止(付款义务除外)。不可抗力事件或其影响终止或消除后，双方应立即恢复履行各自的义务。如不可抗力及其影响无法终止或消除，致使合同任何一方无法继续履行本协议的，则本协议终止，甲乙双方互不承担违约责任。</w:t>
      </w:r>
    </w:p>
    <w:p w14:paraId="36A7DC16">
      <w:pPr>
        <w:spacing w:line="440" w:lineRule="exact"/>
        <w:rPr>
          <w:rFonts w:hint="eastAsia" w:ascii="仿宋" w:hAnsi="仿宋" w:eastAsia="仿宋" w:cs="仿宋"/>
          <w:b/>
          <w:sz w:val="28"/>
          <w:szCs w:val="28"/>
        </w:rPr>
      </w:pPr>
      <w:r>
        <w:rPr>
          <w:rFonts w:hint="eastAsia" w:ascii="仿宋" w:hAnsi="仿宋" w:eastAsia="仿宋" w:cs="仿宋"/>
          <w:b/>
          <w:sz w:val="28"/>
          <w:szCs w:val="28"/>
        </w:rPr>
        <w:t>八、双方承诺</w:t>
      </w:r>
    </w:p>
    <w:p w14:paraId="5F817C9A">
      <w:pPr>
        <w:adjustRightInd w:val="0"/>
        <w:snapToGrid w:val="0"/>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1、甲方承诺具有组织本次招聘考试的合法主体资格，保证此次招聘考试组织程序的合法性。</w:t>
      </w:r>
    </w:p>
    <w:p w14:paraId="1B7DD894">
      <w:pPr>
        <w:spacing w:line="4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2、乙方保证不会因本次考试命题工作而引起任何第三方知识产权侵权之诉讼，因乙方的考试命题工作侵犯第三方的知识产权等合法权益的，由乙方自行承担责任。</w:t>
      </w:r>
    </w:p>
    <w:p w14:paraId="3B9D60E3">
      <w:pPr>
        <w:spacing w:line="44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3、乙方保证未经甲方书面同意，不会将本合同项下的权利义务转让给任何第三方，也不会将本合同项下服务的部分或全部转让给任何第三方。</w:t>
      </w:r>
    </w:p>
    <w:p w14:paraId="4661D382">
      <w:pPr>
        <w:spacing w:line="440" w:lineRule="exact"/>
        <w:rPr>
          <w:rFonts w:hint="eastAsia" w:ascii="仿宋" w:hAnsi="仿宋" w:eastAsia="仿宋" w:cs="仿宋"/>
          <w:b/>
          <w:sz w:val="28"/>
          <w:szCs w:val="28"/>
        </w:rPr>
      </w:pPr>
      <w:r>
        <w:rPr>
          <w:rFonts w:hint="eastAsia" w:ascii="仿宋" w:hAnsi="仿宋" w:eastAsia="仿宋" w:cs="仿宋"/>
          <w:b/>
          <w:sz w:val="28"/>
          <w:szCs w:val="28"/>
        </w:rPr>
        <w:t>九、其他</w:t>
      </w:r>
    </w:p>
    <w:p w14:paraId="30C42894">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1、本协议一式肆份，甲乙双方各执贰份，具有同等法律效力，自甲乙双方签字盖章后生效。</w:t>
      </w:r>
      <w:r>
        <w:rPr>
          <w:rFonts w:hint="eastAsia" w:ascii="仿宋" w:hAnsi="仿宋" w:eastAsia="仿宋" w:cs="仿宋"/>
          <w:sz w:val="28"/>
          <w:szCs w:val="28"/>
          <w:lang w:val="en-US" w:eastAsia="zh-CN"/>
        </w:rPr>
        <w:t>本协议</w:t>
      </w:r>
      <w:r>
        <w:rPr>
          <w:rFonts w:hint="eastAsia" w:ascii="仿宋" w:hAnsi="仿宋" w:eastAsia="仿宋" w:cs="仿宋"/>
          <w:sz w:val="28"/>
          <w:szCs w:val="28"/>
        </w:rPr>
        <w:t>未尽事宜，双方可以另行协商，签订补充协议；补充协议中与本协议有冲突的条款，按补充协议的规定执行。</w:t>
      </w:r>
    </w:p>
    <w:p w14:paraId="37B53E3C">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双方同意，在发生争议或违约事件时，双方应首先依照友好协商的原则加以解决；无法解决的，可以将争议提交到更高级别的管理层解决；双方仍然无法通过协商方式解决的，任何一方均可向甲方所在地人民法院提起诉讼。</w:t>
      </w:r>
    </w:p>
    <w:p w14:paraId="16A03353">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5DF40005">
      <w:pPr>
        <w:spacing w:line="440" w:lineRule="exact"/>
        <w:jc w:val="left"/>
        <w:rPr>
          <w:rFonts w:hint="eastAsia" w:ascii="仿宋" w:hAnsi="仿宋" w:eastAsia="仿宋" w:cs="仿宋"/>
          <w:b/>
          <w:bCs/>
          <w:sz w:val="28"/>
          <w:szCs w:val="28"/>
        </w:rPr>
      </w:pPr>
    </w:p>
    <w:p w14:paraId="1F4A2C91">
      <w:pPr>
        <w:spacing w:line="440" w:lineRule="exact"/>
        <w:jc w:val="left"/>
        <w:rPr>
          <w:rFonts w:hint="eastAsia" w:ascii="仿宋" w:hAnsi="仿宋" w:eastAsia="仿宋" w:cs="仿宋"/>
          <w:sz w:val="28"/>
          <w:szCs w:val="28"/>
        </w:rPr>
      </w:pPr>
    </w:p>
    <w:tbl>
      <w:tblPr>
        <w:tblStyle w:val="14"/>
        <w:tblpPr w:leftFromText="180" w:rightFromText="180" w:vertAnchor="text" w:horzAnchor="page" w:tblpX="1682" w:tblpY="121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0"/>
        <w:gridCol w:w="4360"/>
      </w:tblGrid>
      <w:tr w14:paraId="222C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5B2A6FC4">
            <w:pPr>
              <w:rPr>
                <w:rFonts w:hint="eastAsia" w:ascii="仿宋" w:hAnsi="仿宋" w:eastAsia="仿宋" w:cs="仿宋"/>
                <w:sz w:val="24"/>
                <w:szCs w:val="24"/>
              </w:rPr>
            </w:pPr>
            <w:r>
              <w:rPr>
                <w:rFonts w:hint="eastAsia" w:ascii="仿宋" w:hAnsi="仿宋" w:eastAsia="仿宋" w:cs="仿宋"/>
                <w:sz w:val="24"/>
                <w:szCs w:val="24"/>
              </w:rPr>
              <w:t xml:space="preserve">甲方（盖章） ： </w:t>
            </w:r>
          </w:p>
          <w:p w14:paraId="414B7A26">
            <w:pPr>
              <w:rPr>
                <w:rFonts w:hint="eastAsia" w:ascii="仿宋" w:hAnsi="仿宋" w:eastAsia="仿宋" w:cs="仿宋"/>
                <w:sz w:val="24"/>
                <w:szCs w:val="24"/>
                <w:vertAlign w:val="baseline"/>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三亚市知识产权保护中心</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tc>
        <w:tc>
          <w:tcPr>
            <w:tcW w:w="4360" w:type="dxa"/>
          </w:tcPr>
          <w:p w14:paraId="23D35EB1">
            <w:pPr>
              <w:rPr>
                <w:rFonts w:hint="eastAsia" w:ascii="仿宋" w:hAnsi="仿宋" w:eastAsia="仿宋" w:cs="仿宋"/>
                <w:sz w:val="24"/>
                <w:szCs w:val="24"/>
                <w:vertAlign w:val="baseline"/>
              </w:rPr>
            </w:pPr>
            <w:r>
              <w:rPr>
                <w:rFonts w:hint="eastAsia" w:ascii="仿宋" w:hAnsi="仿宋" w:eastAsia="仿宋" w:cs="仿宋"/>
                <w:sz w:val="24"/>
                <w:szCs w:val="24"/>
              </w:rPr>
              <w:t>乙方（盖章）：</w:t>
            </w:r>
          </w:p>
        </w:tc>
      </w:tr>
      <w:tr w14:paraId="484F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78F5566A">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/授权代理人（签字）：</w:t>
            </w:r>
          </w:p>
          <w:p w14:paraId="31E4A8BA">
            <w:pPr>
              <w:rPr>
                <w:rFonts w:hint="eastAsia" w:ascii="仿宋" w:hAnsi="仿宋" w:eastAsia="仿宋" w:cs="仿宋"/>
                <w:sz w:val="24"/>
                <w:szCs w:val="24"/>
                <w:lang w:val="en-US" w:eastAsia="zh-CN"/>
              </w:rPr>
            </w:pPr>
          </w:p>
        </w:tc>
        <w:tc>
          <w:tcPr>
            <w:tcW w:w="4360" w:type="dxa"/>
          </w:tcPr>
          <w:p w14:paraId="7FDB169C">
            <w:pPr>
              <w:rPr>
                <w:rFonts w:hint="eastAsia" w:ascii="仿宋" w:hAnsi="仿宋" w:eastAsia="仿宋" w:cs="仿宋"/>
                <w:sz w:val="24"/>
                <w:szCs w:val="24"/>
                <w:vertAlign w:val="baseline"/>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/授权代理人（签字）：</w:t>
            </w:r>
          </w:p>
        </w:tc>
      </w:tr>
      <w:tr w14:paraId="14A0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60" w:type="dxa"/>
          </w:tcPr>
          <w:p w14:paraId="4826CA74">
            <w:pPr>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tc>
        <w:tc>
          <w:tcPr>
            <w:tcW w:w="4360" w:type="dxa"/>
          </w:tcPr>
          <w:p w14:paraId="47AE41F9">
            <w:pPr>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p>
        </w:tc>
      </w:tr>
    </w:tbl>
    <w:p w14:paraId="6FB578C9">
      <w:pPr>
        <w:pStyle w:val="2"/>
        <w:rPr>
          <w:rFonts w:hint="eastAsia" w:ascii="仿宋" w:hAnsi="仿宋" w:eastAsia="仿宋" w:cs="仿宋"/>
        </w:rPr>
      </w:pPr>
    </w:p>
    <w:p w14:paraId="09C9A0A4">
      <w:pPr>
        <w:rPr>
          <w:rFonts w:hint="eastAsia" w:ascii="仿宋" w:hAnsi="仿宋" w:eastAsia="仿宋" w:cs="仿宋"/>
        </w:rPr>
      </w:pPr>
    </w:p>
    <w:p w14:paraId="129C7084">
      <w:pPr>
        <w:rPr>
          <w:rFonts w:hint="eastAsia" w:ascii="仿宋" w:hAnsi="仿宋" w:eastAsia="仿宋" w:cs="仿宋"/>
          <w:b/>
          <w:sz w:val="36"/>
          <w:szCs w:val="36"/>
        </w:rPr>
      </w:pPr>
    </w:p>
    <w:p w14:paraId="545AAA00"/>
    <w:p w14:paraId="6517019F"/>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6BC49"/>
    <w:multiLevelType w:val="singleLevel"/>
    <w:tmpl w:val="E756BC4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formatting="1"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TNkOTlmMjk0NTcyMjhmMzVlMGY5ZWMwYzYyMWQifQ=="/>
  </w:docVars>
  <w:rsids>
    <w:rsidRoot w:val="00A23869"/>
    <w:rsid w:val="0000007C"/>
    <w:rsid w:val="00000321"/>
    <w:rsid w:val="00000CBA"/>
    <w:rsid w:val="000036C4"/>
    <w:rsid w:val="000040BE"/>
    <w:rsid w:val="000049C5"/>
    <w:rsid w:val="000051CB"/>
    <w:rsid w:val="000059AD"/>
    <w:rsid w:val="00006E47"/>
    <w:rsid w:val="00007608"/>
    <w:rsid w:val="000105B8"/>
    <w:rsid w:val="00010BCC"/>
    <w:rsid w:val="000115CA"/>
    <w:rsid w:val="00011938"/>
    <w:rsid w:val="00011E94"/>
    <w:rsid w:val="0001402E"/>
    <w:rsid w:val="00014872"/>
    <w:rsid w:val="000151BE"/>
    <w:rsid w:val="00015E8F"/>
    <w:rsid w:val="00016280"/>
    <w:rsid w:val="000174BA"/>
    <w:rsid w:val="00021C96"/>
    <w:rsid w:val="00022718"/>
    <w:rsid w:val="00022826"/>
    <w:rsid w:val="00023825"/>
    <w:rsid w:val="0002439F"/>
    <w:rsid w:val="00024C76"/>
    <w:rsid w:val="0002511F"/>
    <w:rsid w:val="0002652F"/>
    <w:rsid w:val="00026F0F"/>
    <w:rsid w:val="00027260"/>
    <w:rsid w:val="0003050F"/>
    <w:rsid w:val="00031926"/>
    <w:rsid w:val="00032B3A"/>
    <w:rsid w:val="00032B70"/>
    <w:rsid w:val="00033557"/>
    <w:rsid w:val="00033AED"/>
    <w:rsid w:val="00033E62"/>
    <w:rsid w:val="000341FB"/>
    <w:rsid w:val="00034736"/>
    <w:rsid w:val="000351A5"/>
    <w:rsid w:val="0003630B"/>
    <w:rsid w:val="000367E2"/>
    <w:rsid w:val="000406EA"/>
    <w:rsid w:val="00041099"/>
    <w:rsid w:val="00041606"/>
    <w:rsid w:val="00042A72"/>
    <w:rsid w:val="00042A89"/>
    <w:rsid w:val="0004374B"/>
    <w:rsid w:val="000438C1"/>
    <w:rsid w:val="000446F2"/>
    <w:rsid w:val="00044833"/>
    <w:rsid w:val="00044B8D"/>
    <w:rsid w:val="00044E98"/>
    <w:rsid w:val="00045392"/>
    <w:rsid w:val="00046CE1"/>
    <w:rsid w:val="000508FE"/>
    <w:rsid w:val="0005108E"/>
    <w:rsid w:val="00051542"/>
    <w:rsid w:val="0005233F"/>
    <w:rsid w:val="000537C1"/>
    <w:rsid w:val="00053E49"/>
    <w:rsid w:val="00054341"/>
    <w:rsid w:val="00054407"/>
    <w:rsid w:val="00054829"/>
    <w:rsid w:val="00055533"/>
    <w:rsid w:val="00056000"/>
    <w:rsid w:val="000564E0"/>
    <w:rsid w:val="000566FB"/>
    <w:rsid w:val="00056D7B"/>
    <w:rsid w:val="00057DDF"/>
    <w:rsid w:val="000614B6"/>
    <w:rsid w:val="00062FD8"/>
    <w:rsid w:val="000638C4"/>
    <w:rsid w:val="000640C8"/>
    <w:rsid w:val="00065841"/>
    <w:rsid w:val="00065A5F"/>
    <w:rsid w:val="00065E06"/>
    <w:rsid w:val="00065E48"/>
    <w:rsid w:val="00066BD9"/>
    <w:rsid w:val="00070919"/>
    <w:rsid w:val="00070DCA"/>
    <w:rsid w:val="000728A1"/>
    <w:rsid w:val="00072EA7"/>
    <w:rsid w:val="000731AD"/>
    <w:rsid w:val="00073D1F"/>
    <w:rsid w:val="000745CF"/>
    <w:rsid w:val="00074621"/>
    <w:rsid w:val="0007589E"/>
    <w:rsid w:val="00075F89"/>
    <w:rsid w:val="00081696"/>
    <w:rsid w:val="00081EFC"/>
    <w:rsid w:val="00082571"/>
    <w:rsid w:val="00084A7D"/>
    <w:rsid w:val="00085118"/>
    <w:rsid w:val="00085AC8"/>
    <w:rsid w:val="00086653"/>
    <w:rsid w:val="00086EAE"/>
    <w:rsid w:val="0009140F"/>
    <w:rsid w:val="000919BA"/>
    <w:rsid w:val="00091EB4"/>
    <w:rsid w:val="00092D20"/>
    <w:rsid w:val="00092FC2"/>
    <w:rsid w:val="00093453"/>
    <w:rsid w:val="00094C01"/>
    <w:rsid w:val="00095216"/>
    <w:rsid w:val="00095E51"/>
    <w:rsid w:val="00097050"/>
    <w:rsid w:val="000A1F91"/>
    <w:rsid w:val="000A2161"/>
    <w:rsid w:val="000A2409"/>
    <w:rsid w:val="000A2F7E"/>
    <w:rsid w:val="000A2F86"/>
    <w:rsid w:val="000A3105"/>
    <w:rsid w:val="000A3E3F"/>
    <w:rsid w:val="000A401A"/>
    <w:rsid w:val="000A4257"/>
    <w:rsid w:val="000A51DD"/>
    <w:rsid w:val="000A58D5"/>
    <w:rsid w:val="000A6B42"/>
    <w:rsid w:val="000A7557"/>
    <w:rsid w:val="000B0166"/>
    <w:rsid w:val="000B1134"/>
    <w:rsid w:val="000B140A"/>
    <w:rsid w:val="000B1C19"/>
    <w:rsid w:val="000B2246"/>
    <w:rsid w:val="000B2926"/>
    <w:rsid w:val="000B36E8"/>
    <w:rsid w:val="000B4438"/>
    <w:rsid w:val="000B5F70"/>
    <w:rsid w:val="000B672D"/>
    <w:rsid w:val="000B737A"/>
    <w:rsid w:val="000C17FA"/>
    <w:rsid w:val="000C2566"/>
    <w:rsid w:val="000C34B8"/>
    <w:rsid w:val="000C3AE6"/>
    <w:rsid w:val="000C418F"/>
    <w:rsid w:val="000C474C"/>
    <w:rsid w:val="000C4B79"/>
    <w:rsid w:val="000C4C51"/>
    <w:rsid w:val="000C5BD5"/>
    <w:rsid w:val="000C5DCD"/>
    <w:rsid w:val="000C5FA8"/>
    <w:rsid w:val="000C74BE"/>
    <w:rsid w:val="000C7FD7"/>
    <w:rsid w:val="000D1100"/>
    <w:rsid w:val="000D1370"/>
    <w:rsid w:val="000D178E"/>
    <w:rsid w:val="000D1C41"/>
    <w:rsid w:val="000D27C0"/>
    <w:rsid w:val="000D287E"/>
    <w:rsid w:val="000D378A"/>
    <w:rsid w:val="000D3974"/>
    <w:rsid w:val="000D413E"/>
    <w:rsid w:val="000D5233"/>
    <w:rsid w:val="000D5EC9"/>
    <w:rsid w:val="000D6068"/>
    <w:rsid w:val="000E10A7"/>
    <w:rsid w:val="000E1A3D"/>
    <w:rsid w:val="000E1AA7"/>
    <w:rsid w:val="000E262B"/>
    <w:rsid w:val="000E2BC9"/>
    <w:rsid w:val="000E2F79"/>
    <w:rsid w:val="000E3949"/>
    <w:rsid w:val="000E589C"/>
    <w:rsid w:val="000E60A8"/>
    <w:rsid w:val="000E6462"/>
    <w:rsid w:val="000E697E"/>
    <w:rsid w:val="000E6A90"/>
    <w:rsid w:val="000E765D"/>
    <w:rsid w:val="000F0811"/>
    <w:rsid w:val="000F1022"/>
    <w:rsid w:val="000F1325"/>
    <w:rsid w:val="000F18C6"/>
    <w:rsid w:val="000F1EE6"/>
    <w:rsid w:val="000F3E5E"/>
    <w:rsid w:val="000F4B81"/>
    <w:rsid w:val="000F4C2E"/>
    <w:rsid w:val="000F530E"/>
    <w:rsid w:val="000F6902"/>
    <w:rsid w:val="000F7320"/>
    <w:rsid w:val="00100B9F"/>
    <w:rsid w:val="0010122B"/>
    <w:rsid w:val="00101B7B"/>
    <w:rsid w:val="00101CCA"/>
    <w:rsid w:val="00102358"/>
    <w:rsid w:val="0010243B"/>
    <w:rsid w:val="00103397"/>
    <w:rsid w:val="00103DAF"/>
    <w:rsid w:val="00104C43"/>
    <w:rsid w:val="00104D47"/>
    <w:rsid w:val="00105896"/>
    <w:rsid w:val="00105E1E"/>
    <w:rsid w:val="00106AE6"/>
    <w:rsid w:val="00107AF5"/>
    <w:rsid w:val="00110917"/>
    <w:rsid w:val="00110AAE"/>
    <w:rsid w:val="00111304"/>
    <w:rsid w:val="00112588"/>
    <w:rsid w:val="00113D3A"/>
    <w:rsid w:val="00113DEB"/>
    <w:rsid w:val="00114D07"/>
    <w:rsid w:val="00114E84"/>
    <w:rsid w:val="00114FA3"/>
    <w:rsid w:val="00115B9A"/>
    <w:rsid w:val="00116F0B"/>
    <w:rsid w:val="00117E8E"/>
    <w:rsid w:val="00120357"/>
    <w:rsid w:val="00122147"/>
    <w:rsid w:val="001238EB"/>
    <w:rsid w:val="00124666"/>
    <w:rsid w:val="001248EA"/>
    <w:rsid w:val="00125ADA"/>
    <w:rsid w:val="00125CA8"/>
    <w:rsid w:val="001262B8"/>
    <w:rsid w:val="0012700A"/>
    <w:rsid w:val="001304AE"/>
    <w:rsid w:val="001316B8"/>
    <w:rsid w:val="0013203C"/>
    <w:rsid w:val="00133A93"/>
    <w:rsid w:val="00133D98"/>
    <w:rsid w:val="00134680"/>
    <w:rsid w:val="00135369"/>
    <w:rsid w:val="001361B1"/>
    <w:rsid w:val="0013688D"/>
    <w:rsid w:val="001369B2"/>
    <w:rsid w:val="00140495"/>
    <w:rsid w:val="00140BF8"/>
    <w:rsid w:val="001411A0"/>
    <w:rsid w:val="0014123E"/>
    <w:rsid w:val="001417E2"/>
    <w:rsid w:val="00142439"/>
    <w:rsid w:val="0014277F"/>
    <w:rsid w:val="00142FF2"/>
    <w:rsid w:val="00143EAE"/>
    <w:rsid w:val="00144286"/>
    <w:rsid w:val="0014552F"/>
    <w:rsid w:val="0014554B"/>
    <w:rsid w:val="00147635"/>
    <w:rsid w:val="001479B6"/>
    <w:rsid w:val="00147A61"/>
    <w:rsid w:val="001509D3"/>
    <w:rsid w:val="00151113"/>
    <w:rsid w:val="00151309"/>
    <w:rsid w:val="001516E7"/>
    <w:rsid w:val="00151A15"/>
    <w:rsid w:val="00151AEF"/>
    <w:rsid w:val="00152F15"/>
    <w:rsid w:val="00153C26"/>
    <w:rsid w:val="00153FBE"/>
    <w:rsid w:val="00154549"/>
    <w:rsid w:val="00154C9D"/>
    <w:rsid w:val="00154EA0"/>
    <w:rsid w:val="00155792"/>
    <w:rsid w:val="00155B47"/>
    <w:rsid w:val="00156452"/>
    <w:rsid w:val="00156600"/>
    <w:rsid w:val="00156B5D"/>
    <w:rsid w:val="001570D3"/>
    <w:rsid w:val="00157D74"/>
    <w:rsid w:val="001600B6"/>
    <w:rsid w:val="0016077E"/>
    <w:rsid w:val="001637A4"/>
    <w:rsid w:val="00163B9A"/>
    <w:rsid w:val="001657EE"/>
    <w:rsid w:val="0016600C"/>
    <w:rsid w:val="001679BD"/>
    <w:rsid w:val="001708C6"/>
    <w:rsid w:val="00170C1F"/>
    <w:rsid w:val="00172029"/>
    <w:rsid w:val="0017270F"/>
    <w:rsid w:val="00172BBE"/>
    <w:rsid w:val="00173C02"/>
    <w:rsid w:val="00175108"/>
    <w:rsid w:val="00175549"/>
    <w:rsid w:val="001755ED"/>
    <w:rsid w:val="001761E1"/>
    <w:rsid w:val="00176A4E"/>
    <w:rsid w:val="00176B40"/>
    <w:rsid w:val="00176E8C"/>
    <w:rsid w:val="00177935"/>
    <w:rsid w:val="001810C0"/>
    <w:rsid w:val="001819E6"/>
    <w:rsid w:val="00181D14"/>
    <w:rsid w:val="00181F71"/>
    <w:rsid w:val="00182108"/>
    <w:rsid w:val="001822A4"/>
    <w:rsid w:val="001822B9"/>
    <w:rsid w:val="00182D69"/>
    <w:rsid w:val="00182F60"/>
    <w:rsid w:val="001832E2"/>
    <w:rsid w:val="00184860"/>
    <w:rsid w:val="001849F5"/>
    <w:rsid w:val="00185274"/>
    <w:rsid w:val="00185863"/>
    <w:rsid w:val="001864FF"/>
    <w:rsid w:val="00186A3A"/>
    <w:rsid w:val="0018758C"/>
    <w:rsid w:val="00190171"/>
    <w:rsid w:val="001919E6"/>
    <w:rsid w:val="00191FF8"/>
    <w:rsid w:val="00192E28"/>
    <w:rsid w:val="00193146"/>
    <w:rsid w:val="0019325D"/>
    <w:rsid w:val="001934B8"/>
    <w:rsid w:val="0019534F"/>
    <w:rsid w:val="0019640A"/>
    <w:rsid w:val="00197BC7"/>
    <w:rsid w:val="001A0B19"/>
    <w:rsid w:val="001A10E4"/>
    <w:rsid w:val="001A1596"/>
    <w:rsid w:val="001A1BE7"/>
    <w:rsid w:val="001A1EC2"/>
    <w:rsid w:val="001A4835"/>
    <w:rsid w:val="001A4A01"/>
    <w:rsid w:val="001A6A82"/>
    <w:rsid w:val="001A70BD"/>
    <w:rsid w:val="001A73F3"/>
    <w:rsid w:val="001A7B7B"/>
    <w:rsid w:val="001A7F24"/>
    <w:rsid w:val="001A7F2F"/>
    <w:rsid w:val="001B0688"/>
    <w:rsid w:val="001B099B"/>
    <w:rsid w:val="001B1138"/>
    <w:rsid w:val="001B15D4"/>
    <w:rsid w:val="001B247D"/>
    <w:rsid w:val="001B25E1"/>
    <w:rsid w:val="001B29FB"/>
    <w:rsid w:val="001B535D"/>
    <w:rsid w:val="001B7882"/>
    <w:rsid w:val="001B7E93"/>
    <w:rsid w:val="001C02A2"/>
    <w:rsid w:val="001C0B44"/>
    <w:rsid w:val="001C13FB"/>
    <w:rsid w:val="001C1410"/>
    <w:rsid w:val="001C2433"/>
    <w:rsid w:val="001C347D"/>
    <w:rsid w:val="001C3AF4"/>
    <w:rsid w:val="001C40B7"/>
    <w:rsid w:val="001C532F"/>
    <w:rsid w:val="001C6003"/>
    <w:rsid w:val="001C64DE"/>
    <w:rsid w:val="001C663E"/>
    <w:rsid w:val="001D0065"/>
    <w:rsid w:val="001D1018"/>
    <w:rsid w:val="001D4993"/>
    <w:rsid w:val="001D5294"/>
    <w:rsid w:val="001D5375"/>
    <w:rsid w:val="001D61CA"/>
    <w:rsid w:val="001D6B48"/>
    <w:rsid w:val="001D7059"/>
    <w:rsid w:val="001D76F3"/>
    <w:rsid w:val="001E0F0C"/>
    <w:rsid w:val="001E0F98"/>
    <w:rsid w:val="001E102D"/>
    <w:rsid w:val="001E1B4F"/>
    <w:rsid w:val="001E2814"/>
    <w:rsid w:val="001E3225"/>
    <w:rsid w:val="001E433F"/>
    <w:rsid w:val="001E6D80"/>
    <w:rsid w:val="001F18F6"/>
    <w:rsid w:val="001F1F05"/>
    <w:rsid w:val="001F4A3B"/>
    <w:rsid w:val="001F4A43"/>
    <w:rsid w:val="001F4FF4"/>
    <w:rsid w:val="001F5A6F"/>
    <w:rsid w:val="001F65FD"/>
    <w:rsid w:val="001F6FF4"/>
    <w:rsid w:val="00200221"/>
    <w:rsid w:val="00200CC4"/>
    <w:rsid w:val="0020143E"/>
    <w:rsid w:val="00202228"/>
    <w:rsid w:val="002024F1"/>
    <w:rsid w:val="002049BC"/>
    <w:rsid w:val="00204AF3"/>
    <w:rsid w:val="002055FA"/>
    <w:rsid w:val="00205B4B"/>
    <w:rsid w:val="00206420"/>
    <w:rsid w:val="002065EB"/>
    <w:rsid w:val="00206B67"/>
    <w:rsid w:val="00207332"/>
    <w:rsid w:val="00207DFC"/>
    <w:rsid w:val="002102C5"/>
    <w:rsid w:val="00210711"/>
    <w:rsid w:val="002108B0"/>
    <w:rsid w:val="00210E36"/>
    <w:rsid w:val="0021323C"/>
    <w:rsid w:val="00213749"/>
    <w:rsid w:val="00213902"/>
    <w:rsid w:val="0021473B"/>
    <w:rsid w:val="00216025"/>
    <w:rsid w:val="0021662D"/>
    <w:rsid w:val="002167D2"/>
    <w:rsid w:val="00216FF7"/>
    <w:rsid w:val="00217C12"/>
    <w:rsid w:val="0022084A"/>
    <w:rsid w:val="00222636"/>
    <w:rsid w:val="00222B22"/>
    <w:rsid w:val="00223094"/>
    <w:rsid w:val="00223455"/>
    <w:rsid w:val="0022460E"/>
    <w:rsid w:val="00224A51"/>
    <w:rsid w:val="00225871"/>
    <w:rsid w:val="00225E71"/>
    <w:rsid w:val="002269F1"/>
    <w:rsid w:val="002275DB"/>
    <w:rsid w:val="00227FD7"/>
    <w:rsid w:val="00231070"/>
    <w:rsid w:val="00231C25"/>
    <w:rsid w:val="0023201F"/>
    <w:rsid w:val="002322F2"/>
    <w:rsid w:val="00232B27"/>
    <w:rsid w:val="00233D5C"/>
    <w:rsid w:val="00233E55"/>
    <w:rsid w:val="0023442D"/>
    <w:rsid w:val="002353EB"/>
    <w:rsid w:val="002354DD"/>
    <w:rsid w:val="002357C7"/>
    <w:rsid w:val="002359A6"/>
    <w:rsid w:val="0023621F"/>
    <w:rsid w:val="00236797"/>
    <w:rsid w:val="00236FEA"/>
    <w:rsid w:val="00237360"/>
    <w:rsid w:val="002376C3"/>
    <w:rsid w:val="0023796C"/>
    <w:rsid w:val="00237AD8"/>
    <w:rsid w:val="00237D92"/>
    <w:rsid w:val="00242B67"/>
    <w:rsid w:val="00242FD8"/>
    <w:rsid w:val="00243188"/>
    <w:rsid w:val="00243F51"/>
    <w:rsid w:val="002467B6"/>
    <w:rsid w:val="00247F52"/>
    <w:rsid w:val="00251454"/>
    <w:rsid w:val="00252355"/>
    <w:rsid w:val="00252649"/>
    <w:rsid w:val="002527FA"/>
    <w:rsid w:val="00253B7F"/>
    <w:rsid w:val="002541AE"/>
    <w:rsid w:val="0025423F"/>
    <w:rsid w:val="00254800"/>
    <w:rsid w:val="002548FB"/>
    <w:rsid w:val="00256CD0"/>
    <w:rsid w:val="002573F5"/>
    <w:rsid w:val="00257C8A"/>
    <w:rsid w:val="00260670"/>
    <w:rsid w:val="00260A35"/>
    <w:rsid w:val="00261199"/>
    <w:rsid w:val="00261F96"/>
    <w:rsid w:val="00262B77"/>
    <w:rsid w:val="00262D01"/>
    <w:rsid w:val="00263101"/>
    <w:rsid w:val="00263889"/>
    <w:rsid w:val="00264D80"/>
    <w:rsid w:val="002656CA"/>
    <w:rsid w:val="00265B22"/>
    <w:rsid w:val="00265FF2"/>
    <w:rsid w:val="002668E6"/>
    <w:rsid w:val="00266923"/>
    <w:rsid w:val="00266B9F"/>
    <w:rsid w:val="00266CC0"/>
    <w:rsid w:val="002712DE"/>
    <w:rsid w:val="002713DA"/>
    <w:rsid w:val="0027146C"/>
    <w:rsid w:val="0027272A"/>
    <w:rsid w:val="00272E6F"/>
    <w:rsid w:val="00272EC1"/>
    <w:rsid w:val="00272EF9"/>
    <w:rsid w:val="00274EC8"/>
    <w:rsid w:val="00275808"/>
    <w:rsid w:val="00275A9C"/>
    <w:rsid w:val="00276025"/>
    <w:rsid w:val="00276A9D"/>
    <w:rsid w:val="00276FF5"/>
    <w:rsid w:val="002777E1"/>
    <w:rsid w:val="00277EA7"/>
    <w:rsid w:val="00280415"/>
    <w:rsid w:val="00280B8B"/>
    <w:rsid w:val="00281A69"/>
    <w:rsid w:val="002825A6"/>
    <w:rsid w:val="00282EEC"/>
    <w:rsid w:val="00283DE2"/>
    <w:rsid w:val="00284716"/>
    <w:rsid w:val="00284E29"/>
    <w:rsid w:val="0028543B"/>
    <w:rsid w:val="002861AB"/>
    <w:rsid w:val="0028762C"/>
    <w:rsid w:val="00287935"/>
    <w:rsid w:val="00287A52"/>
    <w:rsid w:val="00287F4C"/>
    <w:rsid w:val="00287F4F"/>
    <w:rsid w:val="0029017F"/>
    <w:rsid w:val="00290935"/>
    <w:rsid w:val="00290959"/>
    <w:rsid w:val="00290B76"/>
    <w:rsid w:val="0029181B"/>
    <w:rsid w:val="00292266"/>
    <w:rsid w:val="00293532"/>
    <w:rsid w:val="00294864"/>
    <w:rsid w:val="002949BD"/>
    <w:rsid w:val="002959C1"/>
    <w:rsid w:val="00296424"/>
    <w:rsid w:val="00296FDE"/>
    <w:rsid w:val="00297367"/>
    <w:rsid w:val="002975DF"/>
    <w:rsid w:val="002977A0"/>
    <w:rsid w:val="002A0731"/>
    <w:rsid w:val="002A074A"/>
    <w:rsid w:val="002A29CE"/>
    <w:rsid w:val="002A3273"/>
    <w:rsid w:val="002A531D"/>
    <w:rsid w:val="002A5823"/>
    <w:rsid w:val="002A5F10"/>
    <w:rsid w:val="002B0902"/>
    <w:rsid w:val="002B0AB1"/>
    <w:rsid w:val="002B0F71"/>
    <w:rsid w:val="002B1253"/>
    <w:rsid w:val="002B209C"/>
    <w:rsid w:val="002B2347"/>
    <w:rsid w:val="002B305D"/>
    <w:rsid w:val="002B310C"/>
    <w:rsid w:val="002B321D"/>
    <w:rsid w:val="002B34B8"/>
    <w:rsid w:val="002B47AA"/>
    <w:rsid w:val="002B5A32"/>
    <w:rsid w:val="002B6006"/>
    <w:rsid w:val="002B687D"/>
    <w:rsid w:val="002C00EC"/>
    <w:rsid w:val="002C16AA"/>
    <w:rsid w:val="002C18E9"/>
    <w:rsid w:val="002C27EF"/>
    <w:rsid w:val="002C28FD"/>
    <w:rsid w:val="002C3819"/>
    <w:rsid w:val="002C4812"/>
    <w:rsid w:val="002C50B7"/>
    <w:rsid w:val="002C55A1"/>
    <w:rsid w:val="002C6103"/>
    <w:rsid w:val="002C6375"/>
    <w:rsid w:val="002C63DC"/>
    <w:rsid w:val="002C71CC"/>
    <w:rsid w:val="002C7DB6"/>
    <w:rsid w:val="002D06EE"/>
    <w:rsid w:val="002D33B3"/>
    <w:rsid w:val="002D3CCD"/>
    <w:rsid w:val="002D3F61"/>
    <w:rsid w:val="002D4A92"/>
    <w:rsid w:val="002D4E12"/>
    <w:rsid w:val="002D5644"/>
    <w:rsid w:val="002D5BA1"/>
    <w:rsid w:val="002D6586"/>
    <w:rsid w:val="002E02C6"/>
    <w:rsid w:val="002E097F"/>
    <w:rsid w:val="002E1287"/>
    <w:rsid w:val="002E1829"/>
    <w:rsid w:val="002E2B03"/>
    <w:rsid w:val="002E2EEA"/>
    <w:rsid w:val="002E38E9"/>
    <w:rsid w:val="002E3C06"/>
    <w:rsid w:val="002E3E7C"/>
    <w:rsid w:val="002E466E"/>
    <w:rsid w:val="002E4E09"/>
    <w:rsid w:val="002E71AD"/>
    <w:rsid w:val="002E73AE"/>
    <w:rsid w:val="002E76CC"/>
    <w:rsid w:val="002E7E9C"/>
    <w:rsid w:val="002E7FFA"/>
    <w:rsid w:val="002F0AFC"/>
    <w:rsid w:val="002F0BA6"/>
    <w:rsid w:val="002F2679"/>
    <w:rsid w:val="002F471F"/>
    <w:rsid w:val="002F47C9"/>
    <w:rsid w:val="002F4B74"/>
    <w:rsid w:val="002F694F"/>
    <w:rsid w:val="002F70D1"/>
    <w:rsid w:val="002F75D8"/>
    <w:rsid w:val="002F7BBC"/>
    <w:rsid w:val="002F7E16"/>
    <w:rsid w:val="003001F0"/>
    <w:rsid w:val="00302725"/>
    <w:rsid w:val="003029F8"/>
    <w:rsid w:val="0030314E"/>
    <w:rsid w:val="0030338F"/>
    <w:rsid w:val="0030427C"/>
    <w:rsid w:val="0030439C"/>
    <w:rsid w:val="003049F8"/>
    <w:rsid w:val="00304F24"/>
    <w:rsid w:val="003107F6"/>
    <w:rsid w:val="00310BE7"/>
    <w:rsid w:val="00314750"/>
    <w:rsid w:val="00314C1A"/>
    <w:rsid w:val="00316437"/>
    <w:rsid w:val="00316E63"/>
    <w:rsid w:val="00317188"/>
    <w:rsid w:val="0031752B"/>
    <w:rsid w:val="003177D0"/>
    <w:rsid w:val="00317EA0"/>
    <w:rsid w:val="003202D3"/>
    <w:rsid w:val="00320551"/>
    <w:rsid w:val="00321301"/>
    <w:rsid w:val="00321B9B"/>
    <w:rsid w:val="00321D79"/>
    <w:rsid w:val="003222A7"/>
    <w:rsid w:val="00322F6A"/>
    <w:rsid w:val="0032557D"/>
    <w:rsid w:val="00325E50"/>
    <w:rsid w:val="00326409"/>
    <w:rsid w:val="00326658"/>
    <w:rsid w:val="00327DA2"/>
    <w:rsid w:val="003304E0"/>
    <w:rsid w:val="003306A1"/>
    <w:rsid w:val="00331533"/>
    <w:rsid w:val="0033166E"/>
    <w:rsid w:val="0033196D"/>
    <w:rsid w:val="003320CC"/>
    <w:rsid w:val="003335B8"/>
    <w:rsid w:val="00334716"/>
    <w:rsid w:val="0033489F"/>
    <w:rsid w:val="0033553A"/>
    <w:rsid w:val="00335C29"/>
    <w:rsid w:val="00335E72"/>
    <w:rsid w:val="003363A3"/>
    <w:rsid w:val="00336F15"/>
    <w:rsid w:val="00336F6A"/>
    <w:rsid w:val="00336F87"/>
    <w:rsid w:val="00337A51"/>
    <w:rsid w:val="00340CD0"/>
    <w:rsid w:val="00341473"/>
    <w:rsid w:val="003416DD"/>
    <w:rsid w:val="00342F39"/>
    <w:rsid w:val="0034318E"/>
    <w:rsid w:val="0034355C"/>
    <w:rsid w:val="003440B8"/>
    <w:rsid w:val="00344DD5"/>
    <w:rsid w:val="00345028"/>
    <w:rsid w:val="003451E5"/>
    <w:rsid w:val="00345A54"/>
    <w:rsid w:val="00345CE5"/>
    <w:rsid w:val="003475EC"/>
    <w:rsid w:val="00347EB7"/>
    <w:rsid w:val="00350F36"/>
    <w:rsid w:val="003517F9"/>
    <w:rsid w:val="003541FD"/>
    <w:rsid w:val="00354FD9"/>
    <w:rsid w:val="00355B01"/>
    <w:rsid w:val="003562E5"/>
    <w:rsid w:val="00356490"/>
    <w:rsid w:val="00357127"/>
    <w:rsid w:val="00357A9B"/>
    <w:rsid w:val="0036006D"/>
    <w:rsid w:val="00361077"/>
    <w:rsid w:val="0036139A"/>
    <w:rsid w:val="003615AE"/>
    <w:rsid w:val="003619EA"/>
    <w:rsid w:val="00362869"/>
    <w:rsid w:val="00362EC0"/>
    <w:rsid w:val="00362FD0"/>
    <w:rsid w:val="00365B9E"/>
    <w:rsid w:val="00366E5A"/>
    <w:rsid w:val="00367329"/>
    <w:rsid w:val="0037040C"/>
    <w:rsid w:val="0037087D"/>
    <w:rsid w:val="0037179C"/>
    <w:rsid w:val="00371E5F"/>
    <w:rsid w:val="00372C05"/>
    <w:rsid w:val="00372D2B"/>
    <w:rsid w:val="00374218"/>
    <w:rsid w:val="00374247"/>
    <w:rsid w:val="00375323"/>
    <w:rsid w:val="00375A85"/>
    <w:rsid w:val="00375AD7"/>
    <w:rsid w:val="00377E7E"/>
    <w:rsid w:val="00381700"/>
    <w:rsid w:val="00383B78"/>
    <w:rsid w:val="00384CC5"/>
    <w:rsid w:val="00385B65"/>
    <w:rsid w:val="00385CAB"/>
    <w:rsid w:val="0038673C"/>
    <w:rsid w:val="0038682D"/>
    <w:rsid w:val="00386EC9"/>
    <w:rsid w:val="00386FCB"/>
    <w:rsid w:val="0038779C"/>
    <w:rsid w:val="0038791D"/>
    <w:rsid w:val="00390A13"/>
    <w:rsid w:val="0039178E"/>
    <w:rsid w:val="00391C03"/>
    <w:rsid w:val="00392FE2"/>
    <w:rsid w:val="00393133"/>
    <w:rsid w:val="00393A38"/>
    <w:rsid w:val="00393DB8"/>
    <w:rsid w:val="0039611F"/>
    <w:rsid w:val="003966E6"/>
    <w:rsid w:val="003969CB"/>
    <w:rsid w:val="003969D8"/>
    <w:rsid w:val="00396B41"/>
    <w:rsid w:val="00397764"/>
    <w:rsid w:val="003A1F82"/>
    <w:rsid w:val="003A221C"/>
    <w:rsid w:val="003A31D9"/>
    <w:rsid w:val="003A4554"/>
    <w:rsid w:val="003A562D"/>
    <w:rsid w:val="003A59CE"/>
    <w:rsid w:val="003A6938"/>
    <w:rsid w:val="003A6F4E"/>
    <w:rsid w:val="003A7002"/>
    <w:rsid w:val="003A7216"/>
    <w:rsid w:val="003A723F"/>
    <w:rsid w:val="003B0C76"/>
    <w:rsid w:val="003B279C"/>
    <w:rsid w:val="003B3809"/>
    <w:rsid w:val="003B396B"/>
    <w:rsid w:val="003B5F34"/>
    <w:rsid w:val="003B6AAE"/>
    <w:rsid w:val="003C01CE"/>
    <w:rsid w:val="003C0267"/>
    <w:rsid w:val="003C153D"/>
    <w:rsid w:val="003C1850"/>
    <w:rsid w:val="003C2A5D"/>
    <w:rsid w:val="003C3307"/>
    <w:rsid w:val="003C379D"/>
    <w:rsid w:val="003C3A52"/>
    <w:rsid w:val="003C4287"/>
    <w:rsid w:val="003C4291"/>
    <w:rsid w:val="003C4C79"/>
    <w:rsid w:val="003C4DD4"/>
    <w:rsid w:val="003C5A42"/>
    <w:rsid w:val="003C6026"/>
    <w:rsid w:val="003C79B3"/>
    <w:rsid w:val="003C7CB1"/>
    <w:rsid w:val="003C7EE4"/>
    <w:rsid w:val="003D134D"/>
    <w:rsid w:val="003D275E"/>
    <w:rsid w:val="003D2C43"/>
    <w:rsid w:val="003D2C7E"/>
    <w:rsid w:val="003D301D"/>
    <w:rsid w:val="003D35F5"/>
    <w:rsid w:val="003D3C59"/>
    <w:rsid w:val="003D3CB5"/>
    <w:rsid w:val="003D40BA"/>
    <w:rsid w:val="003D4333"/>
    <w:rsid w:val="003D6296"/>
    <w:rsid w:val="003D6650"/>
    <w:rsid w:val="003D746F"/>
    <w:rsid w:val="003D7BFE"/>
    <w:rsid w:val="003D7FBD"/>
    <w:rsid w:val="003E0428"/>
    <w:rsid w:val="003E04E4"/>
    <w:rsid w:val="003E0537"/>
    <w:rsid w:val="003E06BD"/>
    <w:rsid w:val="003E1AE4"/>
    <w:rsid w:val="003E1BD5"/>
    <w:rsid w:val="003E2B2A"/>
    <w:rsid w:val="003E3A03"/>
    <w:rsid w:val="003E43F1"/>
    <w:rsid w:val="003E53B1"/>
    <w:rsid w:val="003E58D8"/>
    <w:rsid w:val="003E59CD"/>
    <w:rsid w:val="003E6629"/>
    <w:rsid w:val="003E6C6F"/>
    <w:rsid w:val="003E6F0B"/>
    <w:rsid w:val="003E7960"/>
    <w:rsid w:val="003E7AA4"/>
    <w:rsid w:val="003E7F03"/>
    <w:rsid w:val="003F016F"/>
    <w:rsid w:val="003F0448"/>
    <w:rsid w:val="003F0BA1"/>
    <w:rsid w:val="003F178E"/>
    <w:rsid w:val="003F1FB8"/>
    <w:rsid w:val="003F1FE3"/>
    <w:rsid w:val="003F2DB0"/>
    <w:rsid w:val="003F399B"/>
    <w:rsid w:val="003F3E6F"/>
    <w:rsid w:val="003F40F6"/>
    <w:rsid w:val="003F4B12"/>
    <w:rsid w:val="003F55B0"/>
    <w:rsid w:val="003F5E84"/>
    <w:rsid w:val="003F63CB"/>
    <w:rsid w:val="003F6C82"/>
    <w:rsid w:val="003F6EFB"/>
    <w:rsid w:val="003F7140"/>
    <w:rsid w:val="003F7BEB"/>
    <w:rsid w:val="00400489"/>
    <w:rsid w:val="00401299"/>
    <w:rsid w:val="00401B88"/>
    <w:rsid w:val="00402972"/>
    <w:rsid w:val="00402A05"/>
    <w:rsid w:val="00403DCC"/>
    <w:rsid w:val="00403E95"/>
    <w:rsid w:val="0040443E"/>
    <w:rsid w:val="00404723"/>
    <w:rsid w:val="00404DED"/>
    <w:rsid w:val="004055EC"/>
    <w:rsid w:val="00406321"/>
    <w:rsid w:val="00406510"/>
    <w:rsid w:val="004066CF"/>
    <w:rsid w:val="0040678D"/>
    <w:rsid w:val="00406991"/>
    <w:rsid w:val="00407D31"/>
    <w:rsid w:val="00407FCA"/>
    <w:rsid w:val="004106B5"/>
    <w:rsid w:val="00411089"/>
    <w:rsid w:val="004126AB"/>
    <w:rsid w:val="00413150"/>
    <w:rsid w:val="004139F7"/>
    <w:rsid w:val="00414679"/>
    <w:rsid w:val="004167D0"/>
    <w:rsid w:val="00416AA9"/>
    <w:rsid w:val="00416ECA"/>
    <w:rsid w:val="00417024"/>
    <w:rsid w:val="004175E6"/>
    <w:rsid w:val="00417D2F"/>
    <w:rsid w:val="00420361"/>
    <w:rsid w:val="0042070B"/>
    <w:rsid w:val="00420879"/>
    <w:rsid w:val="00420A3C"/>
    <w:rsid w:val="00421033"/>
    <w:rsid w:val="00421778"/>
    <w:rsid w:val="00421E87"/>
    <w:rsid w:val="004228A6"/>
    <w:rsid w:val="00423A70"/>
    <w:rsid w:val="00423F5B"/>
    <w:rsid w:val="00425805"/>
    <w:rsid w:val="004260C6"/>
    <w:rsid w:val="004266DA"/>
    <w:rsid w:val="0042679F"/>
    <w:rsid w:val="004271E6"/>
    <w:rsid w:val="0042769B"/>
    <w:rsid w:val="0043017C"/>
    <w:rsid w:val="00430B5E"/>
    <w:rsid w:val="00430F1D"/>
    <w:rsid w:val="00430FD9"/>
    <w:rsid w:val="004312C1"/>
    <w:rsid w:val="0043196A"/>
    <w:rsid w:val="00432311"/>
    <w:rsid w:val="0043294F"/>
    <w:rsid w:val="004352F7"/>
    <w:rsid w:val="00435ADF"/>
    <w:rsid w:val="00436803"/>
    <w:rsid w:val="00436E2A"/>
    <w:rsid w:val="004412C2"/>
    <w:rsid w:val="00441360"/>
    <w:rsid w:val="00442140"/>
    <w:rsid w:val="00442235"/>
    <w:rsid w:val="00442717"/>
    <w:rsid w:val="004431FA"/>
    <w:rsid w:val="00444C01"/>
    <w:rsid w:val="00445915"/>
    <w:rsid w:val="0044686B"/>
    <w:rsid w:val="00446DB0"/>
    <w:rsid w:val="00447A5D"/>
    <w:rsid w:val="004500DF"/>
    <w:rsid w:val="004508E2"/>
    <w:rsid w:val="004529C1"/>
    <w:rsid w:val="00452B25"/>
    <w:rsid w:val="00453B95"/>
    <w:rsid w:val="00453D2D"/>
    <w:rsid w:val="0045533B"/>
    <w:rsid w:val="0045661D"/>
    <w:rsid w:val="00457261"/>
    <w:rsid w:val="00457981"/>
    <w:rsid w:val="00460573"/>
    <w:rsid w:val="004606CD"/>
    <w:rsid w:val="004607EB"/>
    <w:rsid w:val="00460D4D"/>
    <w:rsid w:val="00462615"/>
    <w:rsid w:val="004630D1"/>
    <w:rsid w:val="00463408"/>
    <w:rsid w:val="004636A5"/>
    <w:rsid w:val="00463D92"/>
    <w:rsid w:val="00464C6D"/>
    <w:rsid w:val="004657E8"/>
    <w:rsid w:val="00465935"/>
    <w:rsid w:val="00465B67"/>
    <w:rsid w:val="00466C42"/>
    <w:rsid w:val="00466C8C"/>
    <w:rsid w:val="00466E5C"/>
    <w:rsid w:val="0046766C"/>
    <w:rsid w:val="004700DF"/>
    <w:rsid w:val="004709C9"/>
    <w:rsid w:val="00470A2E"/>
    <w:rsid w:val="00470AA7"/>
    <w:rsid w:val="00471AD4"/>
    <w:rsid w:val="00472A5B"/>
    <w:rsid w:val="00473CB2"/>
    <w:rsid w:val="00475CDF"/>
    <w:rsid w:val="00476911"/>
    <w:rsid w:val="004778E5"/>
    <w:rsid w:val="0048044A"/>
    <w:rsid w:val="004805DD"/>
    <w:rsid w:val="00480CD1"/>
    <w:rsid w:val="004818DD"/>
    <w:rsid w:val="00482AD6"/>
    <w:rsid w:val="0048390E"/>
    <w:rsid w:val="0048396E"/>
    <w:rsid w:val="00484A8B"/>
    <w:rsid w:val="00485157"/>
    <w:rsid w:val="0048647D"/>
    <w:rsid w:val="00486751"/>
    <w:rsid w:val="004904AA"/>
    <w:rsid w:val="00490A09"/>
    <w:rsid w:val="00491A7B"/>
    <w:rsid w:val="00492351"/>
    <w:rsid w:val="004924FE"/>
    <w:rsid w:val="00492526"/>
    <w:rsid w:val="0049279D"/>
    <w:rsid w:val="00494A09"/>
    <w:rsid w:val="00495328"/>
    <w:rsid w:val="004955ED"/>
    <w:rsid w:val="00497847"/>
    <w:rsid w:val="004979CA"/>
    <w:rsid w:val="00497B9C"/>
    <w:rsid w:val="00497C65"/>
    <w:rsid w:val="004A0CBA"/>
    <w:rsid w:val="004A1159"/>
    <w:rsid w:val="004A3AB4"/>
    <w:rsid w:val="004A3ED4"/>
    <w:rsid w:val="004A4007"/>
    <w:rsid w:val="004A47AE"/>
    <w:rsid w:val="004A5034"/>
    <w:rsid w:val="004A6861"/>
    <w:rsid w:val="004A6B8B"/>
    <w:rsid w:val="004B1AAC"/>
    <w:rsid w:val="004B22C9"/>
    <w:rsid w:val="004B2CDA"/>
    <w:rsid w:val="004B3929"/>
    <w:rsid w:val="004B5342"/>
    <w:rsid w:val="004B595B"/>
    <w:rsid w:val="004B59C7"/>
    <w:rsid w:val="004B5CE2"/>
    <w:rsid w:val="004B5FB5"/>
    <w:rsid w:val="004B64D6"/>
    <w:rsid w:val="004B64EA"/>
    <w:rsid w:val="004B6E28"/>
    <w:rsid w:val="004C036B"/>
    <w:rsid w:val="004C0B01"/>
    <w:rsid w:val="004C0E5A"/>
    <w:rsid w:val="004C1A96"/>
    <w:rsid w:val="004C55EA"/>
    <w:rsid w:val="004C71EB"/>
    <w:rsid w:val="004D0040"/>
    <w:rsid w:val="004D0925"/>
    <w:rsid w:val="004D3BF1"/>
    <w:rsid w:val="004D4159"/>
    <w:rsid w:val="004D4720"/>
    <w:rsid w:val="004D4A87"/>
    <w:rsid w:val="004D4B09"/>
    <w:rsid w:val="004D5828"/>
    <w:rsid w:val="004D593A"/>
    <w:rsid w:val="004D65AC"/>
    <w:rsid w:val="004D76C5"/>
    <w:rsid w:val="004D7861"/>
    <w:rsid w:val="004D7A4D"/>
    <w:rsid w:val="004D7A55"/>
    <w:rsid w:val="004E052C"/>
    <w:rsid w:val="004E0A5E"/>
    <w:rsid w:val="004E1244"/>
    <w:rsid w:val="004E13B0"/>
    <w:rsid w:val="004E1844"/>
    <w:rsid w:val="004E2117"/>
    <w:rsid w:val="004E21C2"/>
    <w:rsid w:val="004E234F"/>
    <w:rsid w:val="004E29EC"/>
    <w:rsid w:val="004E2FB7"/>
    <w:rsid w:val="004E4AB2"/>
    <w:rsid w:val="004E5ADD"/>
    <w:rsid w:val="004E5BA4"/>
    <w:rsid w:val="004E5DAA"/>
    <w:rsid w:val="004E5ECE"/>
    <w:rsid w:val="004E5ED3"/>
    <w:rsid w:val="004E6573"/>
    <w:rsid w:val="004E6D52"/>
    <w:rsid w:val="004F0AAA"/>
    <w:rsid w:val="004F1242"/>
    <w:rsid w:val="004F1C69"/>
    <w:rsid w:val="004F1F5D"/>
    <w:rsid w:val="004F20AC"/>
    <w:rsid w:val="004F2397"/>
    <w:rsid w:val="004F2648"/>
    <w:rsid w:val="004F2CB8"/>
    <w:rsid w:val="004F3014"/>
    <w:rsid w:val="004F3C37"/>
    <w:rsid w:val="004F3F75"/>
    <w:rsid w:val="004F4B34"/>
    <w:rsid w:val="004F54A9"/>
    <w:rsid w:val="004F5659"/>
    <w:rsid w:val="004F5E66"/>
    <w:rsid w:val="004F6516"/>
    <w:rsid w:val="004F70B2"/>
    <w:rsid w:val="004F79CB"/>
    <w:rsid w:val="005017EE"/>
    <w:rsid w:val="005020A1"/>
    <w:rsid w:val="0050251C"/>
    <w:rsid w:val="00502B2F"/>
    <w:rsid w:val="00502C17"/>
    <w:rsid w:val="00502FEC"/>
    <w:rsid w:val="00503055"/>
    <w:rsid w:val="005033F1"/>
    <w:rsid w:val="00503644"/>
    <w:rsid w:val="005040D9"/>
    <w:rsid w:val="00504618"/>
    <w:rsid w:val="0050470D"/>
    <w:rsid w:val="005048BC"/>
    <w:rsid w:val="00505E99"/>
    <w:rsid w:val="00506119"/>
    <w:rsid w:val="00506182"/>
    <w:rsid w:val="00506B0A"/>
    <w:rsid w:val="00506BDE"/>
    <w:rsid w:val="0051038D"/>
    <w:rsid w:val="00510E21"/>
    <w:rsid w:val="00511134"/>
    <w:rsid w:val="00512E5E"/>
    <w:rsid w:val="0051308B"/>
    <w:rsid w:val="00513D8E"/>
    <w:rsid w:val="0051421C"/>
    <w:rsid w:val="00514783"/>
    <w:rsid w:val="00514968"/>
    <w:rsid w:val="00514DF5"/>
    <w:rsid w:val="00515104"/>
    <w:rsid w:val="00515254"/>
    <w:rsid w:val="005157B4"/>
    <w:rsid w:val="00515CC5"/>
    <w:rsid w:val="00516F00"/>
    <w:rsid w:val="00516F36"/>
    <w:rsid w:val="005173AA"/>
    <w:rsid w:val="00517A4A"/>
    <w:rsid w:val="00520793"/>
    <w:rsid w:val="00520B67"/>
    <w:rsid w:val="005215AF"/>
    <w:rsid w:val="00521D8D"/>
    <w:rsid w:val="0052270E"/>
    <w:rsid w:val="005229A1"/>
    <w:rsid w:val="00522C69"/>
    <w:rsid w:val="005230CC"/>
    <w:rsid w:val="00523567"/>
    <w:rsid w:val="00523B82"/>
    <w:rsid w:val="00523D6F"/>
    <w:rsid w:val="00523DF2"/>
    <w:rsid w:val="00524375"/>
    <w:rsid w:val="00524515"/>
    <w:rsid w:val="00524AEC"/>
    <w:rsid w:val="00525FDF"/>
    <w:rsid w:val="00526056"/>
    <w:rsid w:val="005301E6"/>
    <w:rsid w:val="005302F0"/>
    <w:rsid w:val="0053084B"/>
    <w:rsid w:val="00531ABF"/>
    <w:rsid w:val="00531BA7"/>
    <w:rsid w:val="00531C5C"/>
    <w:rsid w:val="00531FEF"/>
    <w:rsid w:val="00532011"/>
    <w:rsid w:val="0053246B"/>
    <w:rsid w:val="00532E03"/>
    <w:rsid w:val="00533378"/>
    <w:rsid w:val="00535583"/>
    <w:rsid w:val="0053616C"/>
    <w:rsid w:val="00536B43"/>
    <w:rsid w:val="00537048"/>
    <w:rsid w:val="00537478"/>
    <w:rsid w:val="00540BE1"/>
    <w:rsid w:val="00541624"/>
    <w:rsid w:val="00541B9F"/>
    <w:rsid w:val="0054336E"/>
    <w:rsid w:val="0054349B"/>
    <w:rsid w:val="00544F50"/>
    <w:rsid w:val="0054503A"/>
    <w:rsid w:val="00546565"/>
    <w:rsid w:val="00546A8F"/>
    <w:rsid w:val="00546C25"/>
    <w:rsid w:val="00547B5C"/>
    <w:rsid w:val="00550030"/>
    <w:rsid w:val="00551B24"/>
    <w:rsid w:val="00552141"/>
    <w:rsid w:val="005530D8"/>
    <w:rsid w:val="00553E11"/>
    <w:rsid w:val="00554E7A"/>
    <w:rsid w:val="00555645"/>
    <w:rsid w:val="00556841"/>
    <w:rsid w:val="00556935"/>
    <w:rsid w:val="005579FC"/>
    <w:rsid w:val="00557D30"/>
    <w:rsid w:val="0056030E"/>
    <w:rsid w:val="0056088D"/>
    <w:rsid w:val="0056095B"/>
    <w:rsid w:val="005609AB"/>
    <w:rsid w:val="005611F0"/>
    <w:rsid w:val="00561550"/>
    <w:rsid w:val="0056189E"/>
    <w:rsid w:val="00561F21"/>
    <w:rsid w:val="00561F8B"/>
    <w:rsid w:val="005621E3"/>
    <w:rsid w:val="00563FC2"/>
    <w:rsid w:val="0056433E"/>
    <w:rsid w:val="005648BE"/>
    <w:rsid w:val="005650C4"/>
    <w:rsid w:val="0056521C"/>
    <w:rsid w:val="0057019E"/>
    <w:rsid w:val="00570439"/>
    <w:rsid w:val="00571365"/>
    <w:rsid w:val="005716D1"/>
    <w:rsid w:val="00571830"/>
    <w:rsid w:val="00571B29"/>
    <w:rsid w:val="00571D34"/>
    <w:rsid w:val="00573BD2"/>
    <w:rsid w:val="005742B1"/>
    <w:rsid w:val="0057451A"/>
    <w:rsid w:val="0057521C"/>
    <w:rsid w:val="005758F9"/>
    <w:rsid w:val="0057634D"/>
    <w:rsid w:val="00580D54"/>
    <w:rsid w:val="00582214"/>
    <w:rsid w:val="00582360"/>
    <w:rsid w:val="0058247D"/>
    <w:rsid w:val="00582B66"/>
    <w:rsid w:val="00582E55"/>
    <w:rsid w:val="00583876"/>
    <w:rsid w:val="00584642"/>
    <w:rsid w:val="00584731"/>
    <w:rsid w:val="00584E21"/>
    <w:rsid w:val="0058501C"/>
    <w:rsid w:val="005859F2"/>
    <w:rsid w:val="0058632F"/>
    <w:rsid w:val="005873CE"/>
    <w:rsid w:val="005875C2"/>
    <w:rsid w:val="005904C7"/>
    <w:rsid w:val="00590D61"/>
    <w:rsid w:val="00591630"/>
    <w:rsid w:val="00592196"/>
    <w:rsid w:val="0059346F"/>
    <w:rsid w:val="00593FBF"/>
    <w:rsid w:val="00594866"/>
    <w:rsid w:val="00594906"/>
    <w:rsid w:val="005949AD"/>
    <w:rsid w:val="00594AB0"/>
    <w:rsid w:val="00595386"/>
    <w:rsid w:val="00596D90"/>
    <w:rsid w:val="005A0966"/>
    <w:rsid w:val="005A09B0"/>
    <w:rsid w:val="005A22C6"/>
    <w:rsid w:val="005A3197"/>
    <w:rsid w:val="005A322E"/>
    <w:rsid w:val="005A3E19"/>
    <w:rsid w:val="005A5664"/>
    <w:rsid w:val="005A5F16"/>
    <w:rsid w:val="005A626E"/>
    <w:rsid w:val="005A6908"/>
    <w:rsid w:val="005A6A99"/>
    <w:rsid w:val="005A6B4C"/>
    <w:rsid w:val="005A6DA4"/>
    <w:rsid w:val="005A6E64"/>
    <w:rsid w:val="005B06B7"/>
    <w:rsid w:val="005B0988"/>
    <w:rsid w:val="005B2A0C"/>
    <w:rsid w:val="005B5769"/>
    <w:rsid w:val="005B57F7"/>
    <w:rsid w:val="005B643D"/>
    <w:rsid w:val="005C0F4C"/>
    <w:rsid w:val="005C1652"/>
    <w:rsid w:val="005C1B08"/>
    <w:rsid w:val="005C208C"/>
    <w:rsid w:val="005C25FF"/>
    <w:rsid w:val="005C2BDD"/>
    <w:rsid w:val="005C2D9A"/>
    <w:rsid w:val="005C2ED6"/>
    <w:rsid w:val="005C3FA8"/>
    <w:rsid w:val="005C6807"/>
    <w:rsid w:val="005C6A8E"/>
    <w:rsid w:val="005C7E71"/>
    <w:rsid w:val="005D005C"/>
    <w:rsid w:val="005D0B54"/>
    <w:rsid w:val="005D105C"/>
    <w:rsid w:val="005D1064"/>
    <w:rsid w:val="005D114A"/>
    <w:rsid w:val="005D23A9"/>
    <w:rsid w:val="005D2C52"/>
    <w:rsid w:val="005D2DFA"/>
    <w:rsid w:val="005D33FA"/>
    <w:rsid w:val="005D53B5"/>
    <w:rsid w:val="005D79A9"/>
    <w:rsid w:val="005E0860"/>
    <w:rsid w:val="005E0E7F"/>
    <w:rsid w:val="005E0F70"/>
    <w:rsid w:val="005E1120"/>
    <w:rsid w:val="005E12A7"/>
    <w:rsid w:val="005E174E"/>
    <w:rsid w:val="005E1A9A"/>
    <w:rsid w:val="005E1D29"/>
    <w:rsid w:val="005E2865"/>
    <w:rsid w:val="005E3C7A"/>
    <w:rsid w:val="005E43AF"/>
    <w:rsid w:val="005E4490"/>
    <w:rsid w:val="005F004D"/>
    <w:rsid w:val="005F1AA2"/>
    <w:rsid w:val="005F33AE"/>
    <w:rsid w:val="005F39D5"/>
    <w:rsid w:val="005F3FBA"/>
    <w:rsid w:val="005F4438"/>
    <w:rsid w:val="005F4DD5"/>
    <w:rsid w:val="005F61AE"/>
    <w:rsid w:val="005F63A1"/>
    <w:rsid w:val="005F64CA"/>
    <w:rsid w:val="005F6796"/>
    <w:rsid w:val="005F697C"/>
    <w:rsid w:val="005F6DFD"/>
    <w:rsid w:val="005F7A5E"/>
    <w:rsid w:val="005F7D55"/>
    <w:rsid w:val="00600A73"/>
    <w:rsid w:val="00600F91"/>
    <w:rsid w:val="006020F8"/>
    <w:rsid w:val="00602ED9"/>
    <w:rsid w:val="006046CB"/>
    <w:rsid w:val="00604CEF"/>
    <w:rsid w:val="006052F0"/>
    <w:rsid w:val="00605846"/>
    <w:rsid w:val="00605FE5"/>
    <w:rsid w:val="0060686A"/>
    <w:rsid w:val="00610AD8"/>
    <w:rsid w:val="00611390"/>
    <w:rsid w:val="006114E9"/>
    <w:rsid w:val="006135B2"/>
    <w:rsid w:val="006136E5"/>
    <w:rsid w:val="00613723"/>
    <w:rsid w:val="006138E3"/>
    <w:rsid w:val="00613C44"/>
    <w:rsid w:val="00613C6C"/>
    <w:rsid w:val="00613CFC"/>
    <w:rsid w:val="00614B5C"/>
    <w:rsid w:val="006150E3"/>
    <w:rsid w:val="00616014"/>
    <w:rsid w:val="00616A57"/>
    <w:rsid w:val="00616AF1"/>
    <w:rsid w:val="006170BB"/>
    <w:rsid w:val="0062188D"/>
    <w:rsid w:val="006220FB"/>
    <w:rsid w:val="006221BB"/>
    <w:rsid w:val="00622B7A"/>
    <w:rsid w:val="00622EBB"/>
    <w:rsid w:val="00622F21"/>
    <w:rsid w:val="00622F72"/>
    <w:rsid w:val="006237BA"/>
    <w:rsid w:val="00623A18"/>
    <w:rsid w:val="00624EC1"/>
    <w:rsid w:val="00625736"/>
    <w:rsid w:val="006259EE"/>
    <w:rsid w:val="006263F7"/>
    <w:rsid w:val="0062786D"/>
    <w:rsid w:val="00630121"/>
    <w:rsid w:val="00630A38"/>
    <w:rsid w:val="00634124"/>
    <w:rsid w:val="00634A5F"/>
    <w:rsid w:val="006350FF"/>
    <w:rsid w:val="00635539"/>
    <w:rsid w:val="00635751"/>
    <w:rsid w:val="006367AE"/>
    <w:rsid w:val="00637053"/>
    <w:rsid w:val="006408AC"/>
    <w:rsid w:val="00640CCB"/>
    <w:rsid w:val="006414C8"/>
    <w:rsid w:val="0064153F"/>
    <w:rsid w:val="006425A1"/>
    <w:rsid w:val="00643080"/>
    <w:rsid w:val="006431E2"/>
    <w:rsid w:val="00643B8D"/>
    <w:rsid w:val="00644281"/>
    <w:rsid w:val="00644747"/>
    <w:rsid w:val="00644890"/>
    <w:rsid w:val="00644C1B"/>
    <w:rsid w:val="006459E5"/>
    <w:rsid w:val="00645D78"/>
    <w:rsid w:val="00646DF6"/>
    <w:rsid w:val="006476BF"/>
    <w:rsid w:val="00651258"/>
    <w:rsid w:val="00651324"/>
    <w:rsid w:val="00652387"/>
    <w:rsid w:val="00652EE8"/>
    <w:rsid w:val="00653B28"/>
    <w:rsid w:val="00653DF1"/>
    <w:rsid w:val="006541AD"/>
    <w:rsid w:val="006541C2"/>
    <w:rsid w:val="00656260"/>
    <w:rsid w:val="00656BB1"/>
    <w:rsid w:val="00656E52"/>
    <w:rsid w:val="006577DF"/>
    <w:rsid w:val="00660540"/>
    <w:rsid w:val="0066132D"/>
    <w:rsid w:val="00662209"/>
    <w:rsid w:val="00663915"/>
    <w:rsid w:val="00663F36"/>
    <w:rsid w:val="00664455"/>
    <w:rsid w:val="00664F98"/>
    <w:rsid w:val="006659DC"/>
    <w:rsid w:val="006664BD"/>
    <w:rsid w:val="006672EB"/>
    <w:rsid w:val="00667436"/>
    <w:rsid w:val="00667D97"/>
    <w:rsid w:val="00667E45"/>
    <w:rsid w:val="006704D3"/>
    <w:rsid w:val="00670E3F"/>
    <w:rsid w:val="00671327"/>
    <w:rsid w:val="00672239"/>
    <w:rsid w:val="00672945"/>
    <w:rsid w:val="006736E9"/>
    <w:rsid w:val="00673CE5"/>
    <w:rsid w:val="00674069"/>
    <w:rsid w:val="006747F9"/>
    <w:rsid w:val="00674D8D"/>
    <w:rsid w:val="00675CF4"/>
    <w:rsid w:val="00676408"/>
    <w:rsid w:val="00676565"/>
    <w:rsid w:val="006767DD"/>
    <w:rsid w:val="00677836"/>
    <w:rsid w:val="00680871"/>
    <w:rsid w:val="006808FE"/>
    <w:rsid w:val="00681609"/>
    <w:rsid w:val="00681671"/>
    <w:rsid w:val="00681AA5"/>
    <w:rsid w:val="00681E83"/>
    <w:rsid w:val="00682E7A"/>
    <w:rsid w:val="006835FD"/>
    <w:rsid w:val="00683E57"/>
    <w:rsid w:val="00684205"/>
    <w:rsid w:val="0068424D"/>
    <w:rsid w:val="0068457C"/>
    <w:rsid w:val="00684627"/>
    <w:rsid w:val="00686019"/>
    <w:rsid w:val="006860DD"/>
    <w:rsid w:val="00686D2F"/>
    <w:rsid w:val="00686D44"/>
    <w:rsid w:val="006910FE"/>
    <w:rsid w:val="00692006"/>
    <w:rsid w:val="006925DB"/>
    <w:rsid w:val="0069266D"/>
    <w:rsid w:val="00693880"/>
    <w:rsid w:val="00693E31"/>
    <w:rsid w:val="00695919"/>
    <w:rsid w:val="00696A8C"/>
    <w:rsid w:val="006974EE"/>
    <w:rsid w:val="0069790D"/>
    <w:rsid w:val="006A2424"/>
    <w:rsid w:val="006A2640"/>
    <w:rsid w:val="006A383B"/>
    <w:rsid w:val="006A4043"/>
    <w:rsid w:val="006A490E"/>
    <w:rsid w:val="006A5BA8"/>
    <w:rsid w:val="006A62F5"/>
    <w:rsid w:val="006A6A62"/>
    <w:rsid w:val="006A6CDF"/>
    <w:rsid w:val="006A764E"/>
    <w:rsid w:val="006B02F3"/>
    <w:rsid w:val="006B191C"/>
    <w:rsid w:val="006B245E"/>
    <w:rsid w:val="006B2B51"/>
    <w:rsid w:val="006B39D4"/>
    <w:rsid w:val="006B3F4B"/>
    <w:rsid w:val="006B3F98"/>
    <w:rsid w:val="006B4942"/>
    <w:rsid w:val="006B5DEC"/>
    <w:rsid w:val="006B73DA"/>
    <w:rsid w:val="006B77DF"/>
    <w:rsid w:val="006B7A0C"/>
    <w:rsid w:val="006B7CBB"/>
    <w:rsid w:val="006C0876"/>
    <w:rsid w:val="006C0FDB"/>
    <w:rsid w:val="006C1BC3"/>
    <w:rsid w:val="006C295C"/>
    <w:rsid w:val="006C31BC"/>
    <w:rsid w:val="006C349F"/>
    <w:rsid w:val="006C3CFF"/>
    <w:rsid w:val="006C4889"/>
    <w:rsid w:val="006C4D0A"/>
    <w:rsid w:val="006C4E81"/>
    <w:rsid w:val="006C663F"/>
    <w:rsid w:val="006C752C"/>
    <w:rsid w:val="006C7F02"/>
    <w:rsid w:val="006D077A"/>
    <w:rsid w:val="006D0BDB"/>
    <w:rsid w:val="006D199A"/>
    <w:rsid w:val="006D1E7F"/>
    <w:rsid w:val="006D2221"/>
    <w:rsid w:val="006D2C91"/>
    <w:rsid w:val="006D3638"/>
    <w:rsid w:val="006D3C91"/>
    <w:rsid w:val="006D4019"/>
    <w:rsid w:val="006D41E3"/>
    <w:rsid w:val="006D46A3"/>
    <w:rsid w:val="006D5AB3"/>
    <w:rsid w:val="006D5B4D"/>
    <w:rsid w:val="006D5D22"/>
    <w:rsid w:val="006D6111"/>
    <w:rsid w:val="006D6176"/>
    <w:rsid w:val="006E0ACB"/>
    <w:rsid w:val="006E1F76"/>
    <w:rsid w:val="006E2F67"/>
    <w:rsid w:val="006E32EE"/>
    <w:rsid w:val="006E352D"/>
    <w:rsid w:val="006E428B"/>
    <w:rsid w:val="006E438A"/>
    <w:rsid w:val="006E4BC1"/>
    <w:rsid w:val="006E506F"/>
    <w:rsid w:val="006E5990"/>
    <w:rsid w:val="006E71E8"/>
    <w:rsid w:val="006E7268"/>
    <w:rsid w:val="006E7C86"/>
    <w:rsid w:val="006E7EB9"/>
    <w:rsid w:val="006F0310"/>
    <w:rsid w:val="006F089F"/>
    <w:rsid w:val="006F1A38"/>
    <w:rsid w:val="006F3B4C"/>
    <w:rsid w:val="006F3EA9"/>
    <w:rsid w:val="006F419E"/>
    <w:rsid w:val="00700A0D"/>
    <w:rsid w:val="0070101D"/>
    <w:rsid w:val="007019FF"/>
    <w:rsid w:val="00701D1D"/>
    <w:rsid w:val="00701EB0"/>
    <w:rsid w:val="007023BA"/>
    <w:rsid w:val="00702B51"/>
    <w:rsid w:val="0070342C"/>
    <w:rsid w:val="0070469E"/>
    <w:rsid w:val="00704815"/>
    <w:rsid w:val="007056CA"/>
    <w:rsid w:val="007067C7"/>
    <w:rsid w:val="00706F60"/>
    <w:rsid w:val="007102CC"/>
    <w:rsid w:val="007103F1"/>
    <w:rsid w:val="00711205"/>
    <w:rsid w:val="0071272D"/>
    <w:rsid w:val="0071280E"/>
    <w:rsid w:val="007128C9"/>
    <w:rsid w:val="00712DBE"/>
    <w:rsid w:val="007143B8"/>
    <w:rsid w:val="007146B0"/>
    <w:rsid w:val="007148C1"/>
    <w:rsid w:val="00714DD0"/>
    <w:rsid w:val="00715BA8"/>
    <w:rsid w:val="007165BF"/>
    <w:rsid w:val="007166B5"/>
    <w:rsid w:val="00716F20"/>
    <w:rsid w:val="0071772E"/>
    <w:rsid w:val="007177ED"/>
    <w:rsid w:val="00717CE7"/>
    <w:rsid w:val="00717E83"/>
    <w:rsid w:val="00720354"/>
    <w:rsid w:val="007209FF"/>
    <w:rsid w:val="007215C3"/>
    <w:rsid w:val="00721B0C"/>
    <w:rsid w:val="00722107"/>
    <w:rsid w:val="007221C4"/>
    <w:rsid w:val="00722BB8"/>
    <w:rsid w:val="00722EC0"/>
    <w:rsid w:val="00723027"/>
    <w:rsid w:val="0072340D"/>
    <w:rsid w:val="00724971"/>
    <w:rsid w:val="007250B5"/>
    <w:rsid w:val="0072523E"/>
    <w:rsid w:val="00725482"/>
    <w:rsid w:val="0072574C"/>
    <w:rsid w:val="00725A61"/>
    <w:rsid w:val="00725C59"/>
    <w:rsid w:val="007260A2"/>
    <w:rsid w:val="00726292"/>
    <w:rsid w:val="007264C4"/>
    <w:rsid w:val="00726587"/>
    <w:rsid w:val="00726790"/>
    <w:rsid w:val="0072724A"/>
    <w:rsid w:val="007275B0"/>
    <w:rsid w:val="007275F8"/>
    <w:rsid w:val="00727893"/>
    <w:rsid w:val="007305A3"/>
    <w:rsid w:val="00730E4B"/>
    <w:rsid w:val="00731063"/>
    <w:rsid w:val="00731EA5"/>
    <w:rsid w:val="007325C4"/>
    <w:rsid w:val="00732CC8"/>
    <w:rsid w:val="00732D6D"/>
    <w:rsid w:val="007333ED"/>
    <w:rsid w:val="00733FE8"/>
    <w:rsid w:val="0073457C"/>
    <w:rsid w:val="00734C62"/>
    <w:rsid w:val="00736101"/>
    <w:rsid w:val="00736202"/>
    <w:rsid w:val="0073621E"/>
    <w:rsid w:val="00736C1D"/>
    <w:rsid w:val="0073710A"/>
    <w:rsid w:val="00737535"/>
    <w:rsid w:val="00737B43"/>
    <w:rsid w:val="00737D29"/>
    <w:rsid w:val="0074024D"/>
    <w:rsid w:val="00740CAC"/>
    <w:rsid w:val="00741048"/>
    <w:rsid w:val="00741DC6"/>
    <w:rsid w:val="007420E0"/>
    <w:rsid w:val="00742439"/>
    <w:rsid w:val="00742888"/>
    <w:rsid w:val="007428CC"/>
    <w:rsid w:val="00742B49"/>
    <w:rsid w:val="00742DA9"/>
    <w:rsid w:val="00743224"/>
    <w:rsid w:val="0074340C"/>
    <w:rsid w:val="00743DC4"/>
    <w:rsid w:val="00744389"/>
    <w:rsid w:val="00744FBB"/>
    <w:rsid w:val="007451B4"/>
    <w:rsid w:val="007456BC"/>
    <w:rsid w:val="007458F4"/>
    <w:rsid w:val="00746D42"/>
    <w:rsid w:val="00747617"/>
    <w:rsid w:val="00750655"/>
    <w:rsid w:val="0075208B"/>
    <w:rsid w:val="00753111"/>
    <w:rsid w:val="007531ED"/>
    <w:rsid w:val="00753D0C"/>
    <w:rsid w:val="007541E8"/>
    <w:rsid w:val="00754252"/>
    <w:rsid w:val="007544BF"/>
    <w:rsid w:val="00754D1B"/>
    <w:rsid w:val="00754DD9"/>
    <w:rsid w:val="00754FA2"/>
    <w:rsid w:val="00755617"/>
    <w:rsid w:val="00756527"/>
    <w:rsid w:val="007607C6"/>
    <w:rsid w:val="00760BB8"/>
    <w:rsid w:val="0076128D"/>
    <w:rsid w:val="00763069"/>
    <w:rsid w:val="0076368E"/>
    <w:rsid w:val="00763966"/>
    <w:rsid w:val="00764437"/>
    <w:rsid w:val="00764D14"/>
    <w:rsid w:val="00765530"/>
    <w:rsid w:val="0076580E"/>
    <w:rsid w:val="00766C61"/>
    <w:rsid w:val="00767293"/>
    <w:rsid w:val="00771327"/>
    <w:rsid w:val="00771988"/>
    <w:rsid w:val="00771ECE"/>
    <w:rsid w:val="007722EC"/>
    <w:rsid w:val="007722F0"/>
    <w:rsid w:val="007736B0"/>
    <w:rsid w:val="00773A15"/>
    <w:rsid w:val="00774FD3"/>
    <w:rsid w:val="00775FED"/>
    <w:rsid w:val="00776246"/>
    <w:rsid w:val="00777411"/>
    <w:rsid w:val="00777676"/>
    <w:rsid w:val="00777B53"/>
    <w:rsid w:val="00777D19"/>
    <w:rsid w:val="007800E2"/>
    <w:rsid w:val="0078140C"/>
    <w:rsid w:val="00783664"/>
    <w:rsid w:val="0078397D"/>
    <w:rsid w:val="00784D98"/>
    <w:rsid w:val="0078510B"/>
    <w:rsid w:val="007855AF"/>
    <w:rsid w:val="007859AE"/>
    <w:rsid w:val="00785F3F"/>
    <w:rsid w:val="00786BEE"/>
    <w:rsid w:val="00786DD7"/>
    <w:rsid w:val="00787668"/>
    <w:rsid w:val="00787FE2"/>
    <w:rsid w:val="00790156"/>
    <w:rsid w:val="007909F5"/>
    <w:rsid w:val="00790C9E"/>
    <w:rsid w:val="00791455"/>
    <w:rsid w:val="007915DA"/>
    <w:rsid w:val="00791720"/>
    <w:rsid w:val="0079257A"/>
    <w:rsid w:val="0079285A"/>
    <w:rsid w:val="00792F45"/>
    <w:rsid w:val="00793210"/>
    <w:rsid w:val="00793C45"/>
    <w:rsid w:val="00794325"/>
    <w:rsid w:val="00794EF5"/>
    <w:rsid w:val="007958A8"/>
    <w:rsid w:val="00796C4E"/>
    <w:rsid w:val="0079758C"/>
    <w:rsid w:val="00797EE5"/>
    <w:rsid w:val="007A15AE"/>
    <w:rsid w:val="007A2325"/>
    <w:rsid w:val="007A38A0"/>
    <w:rsid w:val="007A42FC"/>
    <w:rsid w:val="007A452C"/>
    <w:rsid w:val="007A5189"/>
    <w:rsid w:val="007A5A98"/>
    <w:rsid w:val="007A5B08"/>
    <w:rsid w:val="007A6B55"/>
    <w:rsid w:val="007A7293"/>
    <w:rsid w:val="007A7786"/>
    <w:rsid w:val="007B001B"/>
    <w:rsid w:val="007B00FF"/>
    <w:rsid w:val="007B08E2"/>
    <w:rsid w:val="007B0A13"/>
    <w:rsid w:val="007B0ED7"/>
    <w:rsid w:val="007B0FCD"/>
    <w:rsid w:val="007B1A17"/>
    <w:rsid w:val="007B1E43"/>
    <w:rsid w:val="007B2784"/>
    <w:rsid w:val="007B4208"/>
    <w:rsid w:val="007B46A8"/>
    <w:rsid w:val="007B4E82"/>
    <w:rsid w:val="007B5E13"/>
    <w:rsid w:val="007B61E5"/>
    <w:rsid w:val="007B6A53"/>
    <w:rsid w:val="007B6BEB"/>
    <w:rsid w:val="007B70CC"/>
    <w:rsid w:val="007B70E9"/>
    <w:rsid w:val="007C0A45"/>
    <w:rsid w:val="007C0E9E"/>
    <w:rsid w:val="007C135C"/>
    <w:rsid w:val="007C2188"/>
    <w:rsid w:val="007C2322"/>
    <w:rsid w:val="007C2364"/>
    <w:rsid w:val="007C2AE6"/>
    <w:rsid w:val="007C3175"/>
    <w:rsid w:val="007C39C5"/>
    <w:rsid w:val="007C3F52"/>
    <w:rsid w:val="007C406B"/>
    <w:rsid w:val="007C452D"/>
    <w:rsid w:val="007C4534"/>
    <w:rsid w:val="007C512A"/>
    <w:rsid w:val="007C5884"/>
    <w:rsid w:val="007C5E92"/>
    <w:rsid w:val="007C653C"/>
    <w:rsid w:val="007C67E3"/>
    <w:rsid w:val="007C6F08"/>
    <w:rsid w:val="007C6FB5"/>
    <w:rsid w:val="007C725D"/>
    <w:rsid w:val="007D00E4"/>
    <w:rsid w:val="007D02FD"/>
    <w:rsid w:val="007D0663"/>
    <w:rsid w:val="007D1110"/>
    <w:rsid w:val="007D13E4"/>
    <w:rsid w:val="007D1D30"/>
    <w:rsid w:val="007D2C4F"/>
    <w:rsid w:val="007D30A1"/>
    <w:rsid w:val="007D334B"/>
    <w:rsid w:val="007D3427"/>
    <w:rsid w:val="007D410A"/>
    <w:rsid w:val="007D45A2"/>
    <w:rsid w:val="007D46EF"/>
    <w:rsid w:val="007D5623"/>
    <w:rsid w:val="007D5C51"/>
    <w:rsid w:val="007D6319"/>
    <w:rsid w:val="007E0A1E"/>
    <w:rsid w:val="007E0B1F"/>
    <w:rsid w:val="007E0F3F"/>
    <w:rsid w:val="007E22AD"/>
    <w:rsid w:val="007E3931"/>
    <w:rsid w:val="007E3AF2"/>
    <w:rsid w:val="007E3B98"/>
    <w:rsid w:val="007E3C3C"/>
    <w:rsid w:val="007E3ECA"/>
    <w:rsid w:val="007E4383"/>
    <w:rsid w:val="007E4EBF"/>
    <w:rsid w:val="007E4F1A"/>
    <w:rsid w:val="007E565B"/>
    <w:rsid w:val="007E57B6"/>
    <w:rsid w:val="007E5826"/>
    <w:rsid w:val="007E6227"/>
    <w:rsid w:val="007E6721"/>
    <w:rsid w:val="007E69C7"/>
    <w:rsid w:val="007E73CA"/>
    <w:rsid w:val="007E77DA"/>
    <w:rsid w:val="007E7FD2"/>
    <w:rsid w:val="007F1AB0"/>
    <w:rsid w:val="007F24DD"/>
    <w:rsid w:val="007F255D"/>
    <w:rsid w:val="007F41D7"/>
    <w:rsid w:val="007F4233"/>
    <w:rsid w:val="007F45E6"/>
    <w:rsid w:val="007F4A80"/>
    <w:rsid w:val="007F607F"/>
    <w:rsid w:val="007F65F2"/>
    <w:rsid w:val="007F6A3C"/>
    <w:rsid w:val="007F6B18"/>
    <w:rsid w:val="007F6BAE"/>
    <w:rsid w:val="007F6E7E"/>
    <w:rsid w:val="007F7E62"/>
    <w:rsid w:val="007F7F42"/>
    <w:rsid w:val="0080054C"/>
    <w:rsid w:val="00800A8B"/>
    <w:rsid w:val="00801A93"/>
    <w:rsid w:val="00802910"/>
    <w:rsid w:val="008029E2"/>
    <w:rsid w:val="00802B97"/>
    <w:rsid w:val="00804804"/>
    <w:rsid w:val="00804AA3"/>
    <w:rsid w:val="0080696F"/>
    <w:rsid w:val="008109E9"/>
    <w:rsid w:val="0081119A"/>
    <w:rsid w:val="00811C06"/>
    <w:rsid w:val="00811C1F"/>
    <w:rsid w:val="008128B4"/>
    <w:rsid w:val="00812B70"/>
    <w:rsid w:val="00813250"/>
    <w:rsid w:val="00813279"/>
    <w:rsid w:val="00814692"/>
    <w:rsid w:val="00815853"/>
    <w:rsid w:val="00815ECC"/>
    <w:rsid w:val="008160B3"/>
    <w:rsid w:val="00817499"/>
    <w:rsid w:val="00820580"/>
    <w:rsid w:val="00821995"/>
    <w:rsid w:val="0082201C"/>
    <w:rsid w:val="0082228E"/>
    <w:rsid w:val="0082247A"/>
    <w:rsid w:val="00822B7F"/>
    <w:rsid w:val="00822D2A"/>
    <w:rsid w:val="00823A85"/>
    <w:rsid w:val="00823B92"/>
    <w:rsid w:val="00824049"/>
    <w:rsid w:val="008245A7"/>
    <w:rsid w:val="00824A81"/>
    <w:rsid w:val="008250B1"/>
    <w:rsid w:val="0082581D"/>
    <w:rsid w:val="008259F3"/>
    <w:rsid w:val="00826656"/>
    <w:rsid w:val="00826791"/>
    <w:rsid w:val="00827425"/>
    <w:rsid w:val="0082775F"/>
    <w:rsid w:val="008300FC"/>
    <w:rsid w:val="008318E1"/>
    <w:rsid w:val="00831BAC"/>
    <w:rsid w:val="0083200E"/>
    <w:rsid w:val="00832243"/>
    <w:rsid w:val="00832D54"/>
    <w:rsid w:val="00833315"/>
    <w:rsid w:val="0083346C"/>
    <w:rsid w:val="0083394D"/>
    <w:rsid w:val="00833E04"/>
    <w:rsid w:val="008354BA"/>
    <w:rsid w:val="00835A5D"/>
    <w:rsid w:val="00836B89"/>
    <w:rsid w:val="00837455"/>
    <w:rsid w:val="00840044"/>
    <w:rsid w:val="00840D41"/>
    <w:rsid w:val="008418C0"/>
    <w:rsid w:val="0084274F"/>
    <w:rsid w:val="00842791"/>
    <w:rsid w:val="0084362D"/>
    <w:rsid w:val="00843BD0"/>
    <w:rsid w:val="00844678"/>
    <w:rsid w:val="00844A14"/>
    <w:rsid w:val="00844A1E"/>
    <w:rsid w:val="00844A28"/>
    <w:rsid w:val="00850055"/>
    <w:rsid w:val="00850218"/>
    <w:rsid w:val="0085037C"/>
    <w:rsid w:val="00850438"/>
    <w:rsid w:val="00850A9C"/>
    <w:rsid w:val="0085194B"/>
    <w:rsid w:val="00851F8C"/>
    <w:rsid w:val="00852164"/>
    <w:rsid w:val="008528B0"/>
    <w:rsid w:val="00852FD9"/>
    <w:rsid w:val="0085394F"/>
    <w:rsid w:val="00853B4D"/>
    <w:rsid w:val="0085510A"/>
    <w:rsid w:val="00855B62"/>
    <w:rsid w:val="0085799C"/>
    <w:rsid w:val="008579F1"/>
    <w:rsid w:val="00857C0D"/>
    <w:rsid w:val="00857F1B"/>
    <w:rsid w:val="008605BF"/>
    <w:rsid w:val="008608A7"/>
    <w:rsid w:val="0086100E"/>
    <w:rsid w:val="00863205"/>
    <w:rsid w:val="0086350B"/>
    <w:rsid w:val="0086361A"/>
    <w:rsid w:val="008650E7"/>
    <w:rsid w:val="008651E2"/>
    <w:rsid w:val="00865243"/>
    <w:rsid w:val="00866005"/>
    <w:rsid w:val="0086626D"/>
    <w:rsid w:val="008671B1"/>
    <w:rsid w:val="0087103E"/>
    <w:rsid w:val="0087417C"/>
    <w:rsid w:val="008744CD"/>
    <w:rsid w:val="00876AC8"/>
    <w:rsid w:val="008770DF"/>
    <w:rsid w:val="0088182D"/>
    <w:rsid w:val="008825B9"/>
    <w:rsid w:val="00883BDB"/>
    <w:rsid w:val="0088511E"/>
    <w:rsid w:val="008851DE"/>
    <w:rsid w:val="00885711"/>
    <w:rsid w:val="00886A47"/>
    <w:rsid w:val="0088711D"/>
    <w:rsid w:val="008875F6"/>
    <w:rsid w:val="008905D7"/>
    <w:rsid w:val="00890E06"/>
    <w:rsid w:val="008917B2"/>
    <w:rsid w:val="00891B60"/>
    <w:rsid w:val="00891BE2"/>
    <w:rsid w:val="00891F4F"/>
    <w:rsid w:val="00891FF8"/>
    <w:rsid w:val="0089212C"/>
    <w:rsid w:val="008924B5"/>
    <w:rsid w:val="0089279C"/>
    <w:rsid w:val="00892DBC"/>
    <w:rsid w:val="00893231"/>
    <w:rsid w:val="00893436"/>
    <w:rsid w:val="008935CA"/>
    <w:rsid w:val="0089360B"/>
    <w:rsid w:val="00893D17"/>
    <w:rsid w:val="008941FC"/>
    <w:rsid w:val="00894ACF"/>
    <w:rsid w:val="0089509C"/>
    <w:rsid w:val="0089690C"/>
    <w:rsid w:val="00896CE2"/>
    <w:rsid w:val="00896EE9"/>
    <w:rsid w:val="00897604"/>
    <w:rsid w:val="00897802"/>
    <w:rsid w:val="00897ED4"/>
    <w:rsid w:val="008A0C58"/>
    <w:rsid w:val="008A0CBD"/>
    <w:rsid w:val="008A0D8D"/>
    <w:rsid w:val="008A1D87"/>
    <w:rsid w:val="008A1F37"/>
    <w:rsid w:val="008A1F8F"/>
    <w:rsid w:val="008A260B"/>
    <w:rsid w:val="008A288E"/>
    <w:rsid w:val="008A2A7E"/>
    <w:rsid w:val="008A2D93"/>
    <w:rsid w:val="008A3EE8"/>
    <w:rsid w:val="008A47FA"/>
    <w:rsid w:val="008A4EE3"/>
    <w:rsid w:val="008A4FF2"/>
    <w:rsid w:val="008A5EB6"/>
    <w:rsid w:val="008A6583"/>
    <w:rsid w:val="008A73AB"/>
    <w:rsid w:val="008A7EBB"/>
    <w:rsid w:val="008B0012"/>
    <w:rsid w:val="008B0B82"/>
    <w:rsid w:val="008B0ECB"/>
    <w:rsid w:val="008B1740"/>
    <w:rsid w:val="008B2424"/>
    <w:rsid w:val="008B3269"/>
    <w:rsid w:val="008B395B"/>
    <w:rsid w:val="008B49A9"/>
    <w:rsid w:val="008B6009"/>
    <w:rsid w:val="008C0A79"/>
    <w:rsid w:val="008C0FFB"/>
    <w:rsid w:val="008C153A"/>
    <w:rsid w:val="008C1747"/>
    <w:rsid w:val="008C2098"/>
    <w:rsid w:val="008C2218"/>
    <w:rsid w:val="008C2AFA"/>
    <w:rsid w:val="008C2B1E"/>
    <w:rsid w:val="008C2E56"/>
    <w:rsid w:val="008C3033"/>
    <w:rsid w:val="008C4330"/>
    <w:rsid w:val="008C4335"/>
    <w:rsid w:val="008C46EE"/>
    <w:rsid w:val="008C4D49"/>
    <w:rsid w:val="008C5560"/>
    <w:rsid w:val="008D0387"/>
    <w:rsid w:val="008D082A"/>
    <w:rsid w:val="008D0A14"/>
    <w:rsid w:val="008D0CFD"/>
    <w:rsid w:val="008D11C8"/>
    <w:rsid w:val="008D147B"/>
    <w:rsid w:val="008D3258"/>
    <w:rsid w:val="008D3DA3"/>
    <w:rsid w:val="008D410A"/>
    <w:rsid w:val="008D43BA"/>
    <w:rsid w:val="008D526A"/>
    <w:rsid w:val="008D533A"/>
    <w:rsid w:val="008D6C57"/>
    <w:rsid w:val="008D7465"/>
    <w:rsid w:val="008D7ECB"/>
    <w:rsid w:val="008E0195"/>
    <w:rsid w:val="008E0744"/>
    <w:rsid w:val="008E1160"/>
    <w:rsid w:val="008E18AC"/>
    <w:rsid w:val="008E38EE"/>
    <w:rsid w:val="008E3978"/>
    <w:rsid w:val="008E3F66"/>
    <w:rsid w:val="008E490F"/>
    <w:rsid w:val="008E507E"/>
    <w:rsid w:val="008E512D"/>
    <w:rsid w:val="008E55EC"/>
    <w:rsid w:val="008E6466"/>
    <w:rsid w:val="008E64B7"/>
    <w:rsid w:val="008E7923"/>
    <w:rsid w:val="008E7F5D"/>
    <w:rsid w:val="008F0356"/>
    <w:rsid w:val="008F0D95"/>
    <w:rsid w:val="008F1698"/>
    <w:rsid w:val="008F17A7"/>
    <w:rsid w:val="008F206E"/>
    <w:rsid w:val="008F2253"/>
    <w:rsid w:val="008F2DE0"/>
    <w:rsid w:val="008F409C"/>
    <w:rsid w:val="008F4375"/>
    <w:rsid w:val="008F5011"/>
    <w:rsid w:val="008F53FC"/>
    <w:rsid w:val="008F5987"/>
    <w:rsid w:val="008F61F9"/>
    <w:rsid w:val="008F640D"/>
    <w:rsid w:val="008F6BF1"/>
    <w:rsid w:val="008F7475"/>
    <w:rsid w:val="008F776D"/>
    <w:rsid w:val="008F78DB"/>
    <w:rsid w:val="00900915"/>
    <w:rsid w:val="00901C07"/>
    <w:rsid w:val="009029E5"/>
    <w:rsid w:val="009038D8"/>
    <w:rsid w:val="00903CCF"/>
    <w:rsid w:val="00903DD2"/>
    <w:rsid w:val="00904297"/>
    <w:rsid w:val="00906B57"/>
    <w:rsid w:val="0090711F"/>
    <w:rsid w:val="00907703"/>
    <w:rsid w:val="0091015D"/>
    <w:rsid w:val="0091097B"/>
    <w:rsid w:val="00910ADA"/>
    <w:rsid w:val="00910BC7"/>
    <w:rsid w:val="00911C56"/>
    <w:rsid w:val="00913477"/>
    <w:rsid w:val="009139D1"/>
    <w:rsid w:val="00913D07"/>
    <w:rsid w:val="00914A5A"/>
    <w:rsid w:val="00914B49"/>
    <w:rsid w:val="0091500A"/>
    <w:rsid w:val="009163C6"/>
    <w:rsid w:val="009168A1"/>
    <w:rsid w:val="009168C8"/>
    <w:rsid w:val="00917122"/>
    <w:rsid w:val="00917A21"/>
    <w:rsid w:val="00921C4D"/>
    <w:rsid w:val="00921C91"/>
    <w:rsid w:val="00921E5B"/>
    <w:rsid w:val="00922832"/>
    <w:rsid w:val="00922F3A"/>
    <w:rsid w:val="00924C63"/>
    <w:rsid w:val="0092607C"/>
    <w:rsid w:val="00927E67"/>
    <w:rsid w:val="009301F6"/>
    <w:rsid w:val="00930DB7"/>
    <w:rsid w:val="0093182F"/>
    <w:rsid w:val="00932B92"/>
    <w:rsid w:val="00934E8D"/>
    <w:rsid w:val="00934F33"/>
    <w:rsid w:val="0093537D"/>
    <w:rsid w:val="00935C1E"/>
    <w:rsid w:val="009366B6"/>
    <w:rsid w:val="00936AA3"/>
    <w:rsid w:val="00936BC1"/>
    <w:rsid w:val="0093731E"/>
    <w:rsid w:val="00937F42"/>
    <w:rsid w:val="009406B0"/>
    <w:rsid w:val="00940B13"/>
    <w:rsid w:val="0094108D"/>
    <w:rsid w:val="00942AC6"/>
    <w:rsid w:val="00942CC6"/>
    <w:rsid w:val="00942CD7"/>
    <w:rsid w:val="00943E3A"/>
    <w:rsid w:val="00944BE2"/>
    <w:rsid w:val="00944FEB"/>
    <w:rsid w:val="0094502F"/>
    <w:rsid w:val="0094596C"/>
    <w:rsid w:val="00946562"/>
    <w:rsid w:val="0094719E"/>
    <w:rsid w:val="00950008"/>
    <w:rsid w:val="00950FCD"/>
    <w:rsid w:val="0095121B"/>
    <w:rsid w:val="009533E6"/>
    <w:rsid w:val="009537E9"/>
    <w:rsid w:val="00953AB6"/>
    <w:rsid w:val="00955732"/>
    <w:rsid w:val="00955E88"/>
    <w:rsid w:val="00956149"/>
    <w:rsid w:val="00956587"/>
    <w:rsid w:val="00956A04"/>
    <w:rsid w:val="00956B9D"/>
    <w:rsid w:val="00956CA6"/>
    <w:rsid w:val="00956D01"/>
    <w:rsid w:val="00957AE2"/>
    <w:rsid w:val="00960EA9"/>
    <w:rsid w:val="0096296A"/>
    <w:rsid w:val="00962DFC"/>
    <w:rsid w:val="0096409A"/>
    <w:rsid w:val="00964434"/>
    <w:rsid w:val="0096607E"/>
    <w:rsid w:val="00967555"/>
    <w:rsid w:val="00970508"/>
    <w:rsid w:val="009709C9"/>
    <w:rsid w:val="00971D35"/>
    <w:rsid w:val="00974053"/>
    <w:rsid w:val="00974918"/>
    <w:rsid w:val="009756CD"/>
    <w:rsid w:val="00975CA4"/>
    <w:rsid w:val="009800D3"/>
    <w:rsid w:val="009805AD"/>
    <w:rsid w:val="009810D3"/>
    <w:rsid w:val="00981E79"/>
    <w:rsid w:val="009823E3"/>
    <w:rsid w:val="009827FC"/>
    <w:rsid w:val="00982888"/>
    <w:rsid w:val="009834B8"/>
    <w:rsid w:val="00983595"/>
    <w:rsid w:val="00983A1B"/>
    <w:rsid w:val="009842C4"/>
    <w:rsid w:val="00984556"/>
    <w:rsid w:val="009846DC"/>
    <w:rsid w:val="00985244"/>
    <w:rsid w:val="00985817"/>
    <w:rsid w:val="00985C08"/>
    <w:rsid w:val="00985DE7"/>
    <w:rsid w:val="0098605E"/>
    <w:rsid w:val="00986AD3"/>
    <w:rsid w:val="00987281"/>
    <w:rsid w:val="009878ED"/>
    <w:rsid w:val="00990123"/>
    <w:rsid w:val="00990187"/>
    <w:rsid w:val="009909FA"/>
    <w:rsid w:val="00990DDB"/>
    <w:rsid w:val="009916D9"/>
    <w:rsid w:val="00991948"/>
    <w:rsid w:val="0099198B"/>
    <w:rsid w:val="009924CE"/>
    <w:rsid w:val="00992E17"/>
    <w:rsid w:val="009934B6"/>
    <w:rsid w:val="00993D71"/>
    <w:rsid w:val="00994275"/>
    <w:rsid w:val="00994656"/>
    <w:rsid w:val="00994D04"/>
    <w:rsid w:val="00995089"/>
    <w:rsid w:val="00995F53"/>
    <w:rsid w:val="00995F5B"/>
    <w:rsid w:val="009960D3"/>
    <w:rsid w:val="00996A46"/>
    <w:rsid w:val="009971D3"/>
    <w:rsid w:val="00997361"/>
    <w:rsid w:val="00997399"/>
    <w:rsid w:val="009A03C1"/>
    <w:rsid w:val="009A0633"/>
    <w:rsid w:val="009A0674"/>
    <w:rsid w:val="009A0B69"/>
    <w:rsid w:val="009A0D87"/>
    <w:rsid w:val="009A1642"/>
    <w:rsid w:val="009A1827"/>
    <w:rsid w:val="009A25A0"/>
    <w:rsid w:val="009A2AC7"/>
    <w:rsid w:val="009A34CC"/>
    <w:rsid w:val="009A39A4"/>
    <w:rsid w:val="009A415D"/>
    <w:rsid w:val="009A483C"/>
    <w:rsid w:val="009A49A3"/>
    <w:rsid w:val="009A4C8F"/>
    <w:rsid w:val="009A5CE0"/>
    <w:rsid w:val="009A5D0F"/>
    <w:rsid w:val="009A6079"/>
    <w:rsid w:val="009A6170"/>
    <w:rsid w:val="009A774B"/>
    <w:rsid w:val="009A7D9A"/>
    <w:rsid w:val="009B1985"/>
    <w:rsid w:val="009B1CA8"/>
    <w:rsid w:val="009B1FCF"/>
    <w:rsid w:val="009B2954"/>
    <w:rsid w:val="009B2D32"/>
    <w:rsid w:val="009B3D37"/>
    <w:rsid w:val="009B3E11"/>
    <w:rsid w:val="009B521B"/>
    <w:rsid w:val="009B526D"/>
    <w:rsid w:val="009B52AC"/>
    <w:rsid w:val="009B5900"/>
    <w:rsid w:val="009B5A7C"/>
    <w:rsid w:val="009B5C7A"/>
    <w:rsid w:val="009B7D26"/>
    <w:rsid w:val="009B7D6A"/>
    <w:rsid w:val="009B7FED"/>
    <w:rsid w:val="009C067A"/>
    <w:rsid w:val="009C0A2F"/>
    <w:rsid w:val="009C10C0"/>
    <w:rsid w:val="009C1208"/>
    <w:rsid w:val="009C1466"/>
    <w:rsid w:val="009C1623"/>
    <w:rsid w:val="009C1966"/>
    <w:rsid w:val="009C281E"/>
    <w:rsid w:val="009C28B3"/>
    <w:rsid w:val="009C2BC0"/>
    <w:rsid w:val="009C2EBB"/>
    <w:rsid w:val="009C2FA8"/>
    <w:rsid w:val="009C3423"/>
    <w:rsid w:val="009C4346"/>
    <w:rsid w:val="009C4550"/>
    <w:rsid w:val="009C65C7"/>
    <w:rsid w:val="009C7E08"/>
    <w:rsid w:val="009D0105"/>
    <w:rsid w:val="009D062F"/>
    <w:rsid w:val="009D1555"/>
    <w:rsid w:val="009D1578"/>
    <w:rsid w:val="009D2103"/>
    <w:rsid w:val="009D304B"/>
    <w:rsid w:val="009D3183"/>
    <w:rsid w:val="009D3F60"/>
    <w:rsid w:val="009D4374"/>
    <w:rsid w:val="009D4EC2"/>
    <w:rsid w:val="009D4FE4"/>
    <w:rsid w:val="009D51B5"/>
    <w:rsid w:val="009D5335"/>
    <w:rsid w:val="009D54BE"/>
    <w:rsid w:val="009D66A9"/>
    <w:rsid w:val="009D6D3E"/>
    <w:rsid w:val="009D6DBD"/>
    <w:rsid w:val="009D7866"/>
    <w:rsid w:val="009D7906"/>
    <w:rsid w:val="009D7C55"/>
    <w:rsid w:val="009D7E97"/>
    <w:rsid w:val="009E051E"/>
    <w:rsid w:val="009E0B22"/>
    <w:rsid w:val="009E0B4A"/>
    <w:rsid w:val="009E13CF"/>
    <w:rsid w:val="009E1C0F"/>
    <w:rsid w:val="009E2050"/>
    <w:rsid w:val="009E2CC3"/>
    <w:rsid w:val="009E3196"/>
    <w:rsid w:val="009E3209"/>
    <w:rsid w:val="009E3C0A"/>
    <w:rsid w:val="009E47C1"/>
    <w:rsid w:val="009E561A"/>
    <w:rsid w:val="009E5A50"/>
    <w:rsid w:val="009E72A2"/>
    <w:rsid w:val="009E7D86"/>
    <w:rsid w:val="009F010C"/>
    <w:rsid w:val="009F0F2F"/>
    <w:rsid w:val="009F3354"/>
    <w:rsid w:val="009F3D45"/>
    <w:rsid w:val="009F45B2"/>
    <w:rsid w:val="009F4BB0"/>
    <w:rsid w:val="009F77D9"/>
    <w:rsid w:val="00A00632"/>
    <w:rsid w:val="00A00884"/>
    <w:rsid w:val="00A009D9"/>
    <w:rsid w:val="00A00B38"/>
    <w:rsid w:val="00A012E0"/>
    <w:rsid w:val="00A0134E"/>
    <w:rsid w:val="00A015E1"/>
    <w:rsid w:val="00A0178E"/>
    <w:rsid w:val="00A0198B"/>
    <w:rsid w:val="00A02138"/>
    <w:rsid w:val="00A03013"/>
    <w:rsid w:val="00A0367F"/>
    <w:rsid w:val="00A03FDE"/>
    <w:rsid w:val="00A048F7"/>
    <w:rsid w:val="00A04E8D"/>
    <w:rsid w:val="00A05BC7"/>
    <w:rsid w:val="00A05E0D"/>
    <w:rsid w:val="00A069DB"/>
    <w:rsid w:val="00A07902"/>
    <w:rsid w:val="00A07C13"/>
    <w:rsid w:val="00A07DA6"/>
    <w:rsid w:val="00A10E5E"/>
    <w:rsid w:val="00A10FFB"/>
    <w:rsid w:val="00A111A9"/>
    <w:rsid w:val="00A11B80"/>
    <w:rsid w:val="00A12695"/>
    <w:rsid w:val="00A12C75"/>
    <w:rsid w:val="00A1460B"/>
    <w:rsid w:val="00A1484F"/>
    <w:rsid w:val="00A14CE0"/>
    <w:rsid w:val="00A16349"/>
    <w:rsid w:val="00A16577"/>
    <w:rsid w:val="00A16B82"/>
    <w:rsid w:val="00A16E0E"/>
    <w:rsid w:val="00A2178D"/>
    <w:rsid w:val="00A22E8B"/>
    <w:rsid w:val="00A236E2"/>
    <w:rsid w:val="00A23869"/>
    <w:rsid w:val="00A2407B"/>
    <w:rsid w:val="00A24760"/>
    <w:rsid w:val="00A24A87"/>
    <w:rsid w:val="00A2506B"/>
    <w:rsid w:val="00A25C31"/>
    <w:rsid w:val="00A30B28"/>
    <w:rsid w:val="00A328C2"/>
    <w:rsid w:val="00A32E9E"/>
    <w:rsid w:val="00A3467D"/>
    <w:rsid w:val="00A34B17"/>
    <w:rsid w:val="00A36179"/>
    <w:rsid w:val="00A36839"/>
    <w:rsid w:val="00A36E14"/>
    <w:rsid w:val="00A377CF"/>
    <w:rsid w:val="00A37B6D"/>
    <w:rsid w:val="00A37BA7"/>
    <w:rsid w:val="00A37C5D"/>
    <w:rsid w:val="00A400CC"/>
    <w:rsid w:val="00A40220"/>
    <w:rsid w:val="00A4039B"/>
    <w:rsid w:val="00A40E39"/>
    <w:rsid w:val="00A41C0C"/>
    <w:rsid w:val="00A42ADF"/>
    <w:rsid w:val="00A4316E"/>
    <w:rsid w:val="00A44AE7"/>
    <w:rsid w:val="00A45653"/>
    <w:rsid w:val="00A462C2"/>
    <w:rsid w:val="00A471B9"/>
    <w:rsid w:val="00A47ACF"/>
    <w:rsid w:val="00A50E10"/>
    <w:rsid w:val="00A515D3"/>
    <w:rsid w:val="00A517E2"/>
    <w:rsid w:val="00A51CB4"/>
    <w:rsid w:val="00A5206E"/>
    <w:rsid w:val="00A521C0"/>
    <w:rsid w:val="00A52498"/>
    <w:rsid w:val="00A52972"/>
    <w:rsid w:val="00A544C2"/>
    <w:rsid w:val="00A547A9"/>
    <w:rsid w:val="00A55930"/>
    <w:rsid w:val="00A55ED9"/>
    <w:rsid w:val="00A5721C"/>
    <w:rsid w:val="00A57CDD"/>
    <w:rsid w:val="00A605E8"/>
    <w:rsid w:val="00A60BF4"/>
    <w:rsid w:val="00A61450"/>
    <w:rsid w:val="00A62126"/>
    <w:rsid w:val="00A628DA"/>
    <w:rsid w:val="00A64ADC"/>
    <w:rsid w:val="00A66654"/>
    <w:rsid w:val="00A66792"/>
    <w:rsid w:val="00A6797B"/>
    <w:rsid w:val="00A701C1"/>
    <w:rsid w:val="00A7214A"/>
    <w:rsid w:val="00A7258D"/>
    <w:rsid w:val="00A72620"/>
    <w:rsid w:val="00A72A35"/>
    <w:rsid w:val="00A7351F"/>
    <w:rsid w:val="00A73865"/>
    <w:rsid w:val="00A73CAC"/>
    <w:rsid w:val="00A73E45"/>
    <w:rsid w:val="00A763F6"/>
    <w:rsid w:val="00A76490"/>
    <w:rsid w:val="00A766D5"/>
    <w:rsid w:val="00A7731C"/>
    <w:rsid w:val="00A7745D"/>
    <w:rsid w:val="00A77608"/>
    <w:rsid w:val="00A77BD0"/>
    <w:rsid w:val="00A77C6E"/>
    <w:rsid w:val="00A77CB3"/>
    <w:rsid w:val="00A8018B"/>
    <w:rsid w:val="00A802DF"/>
    <w:rsid w:val="00A80ADB"/>
    <w:rsid w:val="00A81735"/>
    <w:rsid w:val="00A8178F"/>
    <w:rsid w:val="00A81995"/>
    <w:rsid w:val="00A81DBA"/>
    <w:rsid w:val="00A82474"/>
    <w:rsid w:val="00A8248A"/>
    <w:rsid w:val="00A82819"/>
    <w:rsid w:val="00A83944"/>
    <w:rsid w:val="00A8476D"/>
    <w:rsid w:val="00A84D84"/>
    <w:rsid w:val="00A8624A"/>
    <w:rsid w:val="00A8669C"/>
    <w:rsid w:val="00A872BD"/>
    <w:rsid w:val="00A87E4B"/>
    <w:rsid w:val="00A9021B"/>
    <w:rsid w:val="00A90B5E"/>
    <w:rsid w:val="00A90F5F"/>
    <w:rsid w:val="00A92338"/>
    <w:rsid w:val="00A92519"/>
    <w:rsid w:val="00A947E1"/>
    <w:rsid w:val="00A956C3"/>
    <w:rsid w:val="00A96798"/>
    <w:rsid w:val="00A97776"/>
    <w:rsid w:val="00A97EA3"/>
    <w:rsid w:val="00AA15FB"/>
    <w:rsid w:val="00AA1869"/>
    <w:rsid w:val="00AA1D2F"/>
    <w:rsid w:val="00AA2367"/>
    <w:rsid w:val="00AA2F2C"/>
    <w:rsid w:val="00AA2F4D"/>
    <w:rsid w:val="00AA3BCD"/>
    <w:rsid w:val="00AA3F67"/>
    <w:rsid w:val="00AA4307"/>
    <w:rsid w:val="00AA5864"/>
    <w:rsid w:val="00AA641E"/>
    <w:rsid w:val="00AA7598"/>
    <w:rsid w:val="00AA7A52"/>
    <w:rsid w:val="00AA7C3C"/>
    <w:rsid w:val="00AB0089"/>
    <w:rsid w:val="00AB1604"/>
    <w:rsid w:val="00AB23C4"/>
    <w:rsid w:val="00AB2723"/>
    <w:rsid w:val="00AB3F16"/>
    <w:rsid w:val="00AB523D"/>
    <w:rsid w:val="00AB544F"/>
    <w:rsid w:val="00AB6098"/>
    <w:rsid w:val="00AB6761"/>
    <w:rsid w:val="00AB6CDD"/>
    <w:rsid w:val="00AB6FD6"/>
    <w:rsid w:val="00AB7B85"/>
    <w:rsid w:val="00AC0E8E"/>
    <w:rsid w:val="00AC124B"/>
    <w:rsid w:val="00AC1692"/>
    <w:rsid w:val="00AC2F57"/>
    <w:rsid w:val="00AC49DA"/>
    <w:rsid w:val="00AC4B8C"/>
    <w:rsid w:val="00AC52D5"/>
    <w:rsid w:val="00AC55FD"/>
    <w:rsid w:val="00AC57B2"/>
    <w:rsid w:val="00AC5A0E"/>
    <w:rsid w:val="00AC5E32"/>
    <w:rsid w:val="00AC7FE8"/>
    <w:rsid w:val="00AD2625"/>
    <w:rsid w:val="00AD2958"/>
    <w:rsid w:val="00AD2AEB"/>
    <w:rsid w:val="00AD5375"/>
    <w:rsid w:val="00AD55FA"/>
    <w:rsid w:val="00AD5D3C"/>
    <w:rsid w:val="00AD6945"/>
    <w:rsid w:val="00AD7C63"/>
    <w:rsid w:val="00AE020A"/>
    <w:rsid w:val="00AE05B0"/>
    <w:rsid w:val="00AE1771"/>
    <w:rsid w:val="00AE1F3E"/>
    <w:rsid w:val="00AE21E4"/>
    <w:rsid w:val="00AE23FA"/>
    <w:rsid w:val="00AE2918"/>
    <w:rsid w:val="00AE2EC7"/>
    <w:rsid w:val="00AE4814"/>
    <w:rsid w:val="00AE69E0"/>
    <w:rsid w:val="00AE6FC6"/>
    <w:rsid w:val="00AF011B"/>
    <w:rsid w:val="00AF076D"/>
    <w:rsid w:val="00AF1D9C"/>
    <w:rsid w:val="00AF21E3"/>
    <w:rsid w:val="00AF34E9"/>
    <w:rsid w:val="00AF4878"/>
    <w:rsid w:val="00AF492E"/>
    <w:rsid w:val="00AF6620"/>
    <w:rsid w:val="00AF6B74"/>
    <w:rsid w:val="00AF6E75"/>
    <w:rsid w:val="00AF76D4"/>
    <w:rsid w:val="00AF77A2"/>
    <w:rsid w:val="00B00C3A"/>
    <w:rsid w:val="00B024A7"/>
    <w:rsid w:val="00B02A8D"/>
    <w:rsid w:val="00B02E2A"/>
    <w:rsid w:val="00B0478E"/>
    <w:rsid w:val="00B04D29"/>
    <w:rsid w:val="00B05287"/>
    <w:rsid w:val="00B05618"/>
    <w:rsid w:val="00B066BD"/>
    <w:rsid w:val="00B074CE"/>
    <w:rsid w:val="00B1037D"/>
    <w:rsid w:val="00B10450"/>
    <w:rsid w:val="00B107AF"/>
    <w:rsid w:val="00B10D10"/>
    <w:rsid w:val="00B1340F"/>
    <w:rsid w:val="00B13D49"/>
    <w:rsid w:val="00B13D64"/>
    <w:rsid w:val="00B142D2"/>
    <w:rsid w:val="00B14498"/>
    <w:rsid w:val="00B14EFB"/>
    <w:rsid w:val="00B16D59"/>
    <w:rsid w:val="00B170B1"/>
    <w:rsid w:val="00B1757B"/>
    <w:rsid w:val="00B20105"/>
    <w:rsid w:val="00B208B7"/>
    <w:rsid w:val="00B20E0D"/>
    <w:rsid w:val="00B21778"/>
    <w:rsid w:val="00B21977"/>
    <w:rsid w:val="00B21B39"/>
    <w:rsid w:val="00B23EEE"/>
    <w:rsid w:val="00B2438F"/>
    <w:rsid w:val="00B249A4"/>
    <w:rsid w:val="00B24C34"/>
    <w:rsid w:val="00B26B4A"/>
    <w:rsid w:val="00B2751A"/>
    <w:rsid w:val="00B27A22"/>
    <w:rsid w:val="00B27BA8"/>
    <w:rsid w:val="00B305D5"/>
    <w:rsid w:val="00B3088F"/>
    <w:rsid w:val="00B30A63"/>
    <w:rsid w:val="00B30A9B"/>
    <w:rsid w:val="00B31370"/>
    <w:rsid w:val="00B32D68"/>
    <w:rsid w:val="00B342E1"/>
    <w:rsid w:val="00B34AA5"/>
    <w:rsid w:val="00B3513F"/>
    <w:rsid w:val="00B3628C"/>
    <w:rsid w:val="00B362B5"/>
    <w:rsid w:val="00B36CE5"/>
    <w:rsid w:val="00B37491"/>
    <w:rsid w:val="00B3764E"/>
    <w:rsid w:val="00B37870"/>
    <w:rsid w:val="00B40D7E"/>
    <w:rsid w:val="00B413AC"/>
    <w:rsid w:val="00B414A4"/>
    <w:rsid w:val="00B428D6"/>
    <w:rsid w:val="00B42DF0"/>
    <w:rsid w:val="00B42FE2"/>
    <w:rsid w:val="00B4729D"/>
    <w:rsid w:val="00B4763E"/>
    <w:rsid w:val="00B50410"/>
    <w:rsid w:val="00B504A8"/>
    <w:rsid w:val="00B504FC"/>
    <w:rsid w:val="00B508FD"/>
    <w:rsid w:val="00B513A4"/>
    <w:rsid w:val="00B514D7"/>
    <w:rsid w:val="00B51FDE"/>
    <w:rsid w:val="00B52C6B"/>
    <w:rsid w:val="00B5454A"/>
    <w:rsid w:val="00B54613"/>
    <w:rsid w:val="00B54DEB"/>
    <w:rsid w:val="00B55D18"/>
    <w:rsid w:val="00B55E04"/>
    <w:rsid w:val="00B563A3"/>
    <w:rsid w:val="00B56CAA"/>
    <w:rsid w:val="00B56EB8"/>
    <w:rsid w:val="00B5799E"/>
    <w:rsid w:val="00B57A8D"/>
    <w:rsid w:val="00B57DE3"/>
    <w:rsid w:val="00B60811"/>
    <w:rsid w:val="00B614CF"/>
    <w:rsid w:val="00B6169D"/>
    <w:rsid w:val="00B64B3A"/>
    <w:rsid w:val="00B6515A"/>
    <w:rsid w:val="00B65453"/>
    <w:rsid w:val="00B655B8"/>
    <w:rsid w:val="00B657D0"/>
    <w:rsid w:val="00B65918"/>
    <w:rsid w:val="00B663DD"/>
    <w:rsid w:val="00B66490"/>
    <w:rsid w:val="00B6730E"/>
    <w:rsid w:val="00B67C0B"/>
    <w:rsid w:val="00B67D27"/>
    <w:rsid w:val="00B7079F"/>
    <w:rsid w:val="00B70A79"/>
    <w:rsid w:val="00B70CD7"/>
    <w:rsid w:val="00B71261"/>
    <w:rsid w:val="00B71837"/>
    <w:rsid w:val="00B71D08"/>
    <w:rsid w:val="00B720CE"/>
    <w:rsid w:val="00B72641"/>
    <w:rsid w:val="00B743CC"/>
    <w:rsid w:val="00B74454"/>
    <w:rsid w:val="00B74FBD"/>
    <w:rsid w:val="00B75CB0"/>
    <w:rsid w:val="00B76173"/>
    <w:rsid w:val="00B767CF"/>
    <w:rsid w:val="00B772AB"/>
    <w:rsid w:val="00B775C9"/>
    <w:rsid w:val="00B77758"/>
    <w:rsid w:val="00B779D2"/>
    <w:rsid w:val="00B80F48"/>
    <w:rsid w:val="00B81302"/>
    <w:rsid w:val="00B81569"/>
    <w:rsid w:val="00B81EF0"/>
    <w:rsid w:val="00B82E3B"/>
    <w:rsid w:val="00B82F5F"/>
    <w:rsid w:val="00B835D6"/>
    <w:rsid w:val="00B85717"/>
    <w:rsid w:val="00B85FFF"/>
    <w:rsid w:val="00B86CB4"/>
    <w:rsid w:val="00B86D19"/>
    <w:rsid w:val="00B87929"/>
    <w:rsid w:val="00B87A9C"/>
    <w:rsid w:val="00B900D9"/>
    <w:rsid w:val="00B9078D"/>
    <w:rsid w:val="00B90DC7"/>
    <w:rsid w:val="00B91143"/>
    <w:rsid w:val="00B911E3"/>
    <w:rsid w:val="00B9240B"/>
    <w:rsid w:val="00B92E37"/>
    <w:rsid w:val="00B95FC3"/>
    <w:rsid w:val="00B96E6C"/>
    <w:rsid w:val="00B97448"/>
    <w:rsid w:val="00BA1ABE"/>
    <w:rsid w:val="00BA24F0"/>
    <w:rsid w:val="00BA2603"/>
    <w:rsid w:val="00BA33A9"/>
    <w:rsid w:val="00BA4931"/>
    <w:rsid w:val="00BA5693"/>
    <w:rsid w:val="00BA58E7"/>
    <w:rsid w:val="00BA640B"/>
    <w:rsid w:val="00BA68A2"/>
    <w:rsid w:val="00BB0EF0"/>
    <w:rsid w:val="00BB0FE9"/>
    <w:rsid w:val="00BB127B"/>
    <w:rsid w:val="00BB145B"/>
    <w:rsid w:val="00BB146E"/>
    <w:rsid w:val="00BB2D3B"/>
    <w:rsid w:val="00BB396B"/>
    <w:rsid w:val="00BB6427"/>
    <w:rsid w:val="00BB6ABF"/>
    <w:rsid w:val="00BB74BC"/>
    <w:rsid w:val="00BC056F"/>
    <w:rsid w:val="00BC06CD"/>
    <w:rsid w:val="00BC0C1E"/>
    <w:rsid w:val="00BC1193"/>
    <w:rsid w:val="00BC1B28"/>
    <w:rsid w:val="00BC3DE0"/>
    <w:rsid w:val="00BC52AC"/>
    <w:rsid w:val="00BC5C4F"/>
    <w:rsid w:val="00BC6A47"/>
    <w:rsid w:val="00BC790A"/>
    <w:rsid w:val="00BC7F55"/>
    <w:rsid w:val="00BD0098"/>
    <w:rsid w:val="00BD0A8C"/>
    <w:rsid w:val="00BD18BA"/>
    <w:rsid w:val="00BD30B3"/>
    <w:rsid w:val="00BD3107"/>
    <w:rsid w:val="00BD4044"/>
    <w:rsid w:val="00BD44C0"/>
    <w:rsid w:val="00BD4867"/>
    <w:rsid w:val="00BD5545"/>
    <w:rsid w:val="00BD58E8"/>
    <w:rsid w:val="00BD5CF1"/>
    <w:rsid w:val="00BD64C3"/>
    <w:rsid w:val="00BD6E65"/>
    <w:rsid w:val="00BE0008"/>
    <w:rsid w:val="00BE0164"/>
    <w:rsid w:val="00BE0B9D"/>
    <w:rsid w:val="00BE14D6"/>
    <w:rsid w:val="00BE2421"/>
    <w:rsid w:val="00BE25CA"/>
    <w:rsid w:val="00BE2D45"/>
    <w:rsid w:val="00BE3554"/>
    <w:rsid w:val="00BE43A1"/>
    <w:rsid w:val="00BE4828"/>
    <w:rsid w:val="00BE5A61"/>
    <w:rsid w:val="00BE5C07"/>
    <w:rsid w:val="00BE6E3A"/>
    <w:rsid w:val="00BE76C2"/>
    <w:rsid w:val="00BE7C7C"/>
    <w:rsid w:val="00BF0307"/>
    <w:rsid w:val="00BF08DA"/>
    <w:rsid w:val="00BF0EDF"/>
    <w:rsid w:val="00BF124C"/>
    <w:rsid w:val="00BF1814"/>
    <w:rsid w:val="00BF1FAE"/>
    <w:rsid w:val="00BF2F06"/>
    <w:rsid w:val="00BF4DA6"/>
    <w:rsid w:val="00BF5741"/>
    <w:rsid w:val="00BF71EC"/>
    <w:rsid w:val="00BF7699"/>
    <w:rsid w:val="00BF7C48"/>
    <w:rsid w:val="00C0049C"/>
    <w:rsid w:val="00C007B8"/>
    <w:rsid w:val="00C00E6E"/>
    <w:rsid w:val="00C0199E"/>
    <w:rsid w:val="00C03BEB"/>
    <w:rsid w:val="00C0458A"/>
    <w:rsid w:val="00C04F0F"/>
    <w:rsid w:val="00C05C33"/>
    <w:rsid w:val="00C05FDC"/>
    <w:rsid w:val="00C06411"/>
    <w:rsid w:val="00C066CD"/>
    <w:rsid w:val="00C067DC"/>
    <w:rsid w:val="00C06F5A"/>
    <w:rsid w:val="00C07645"/>
    <w:rsid w:val="00C07B63"/>
    <w:rsid w:val="00C100E0"/>
    <w:rsid w:val="00C10A1D"/>
    <w:rsid w:val="00C10F18"/>
    <w:rsid w:val="00C12658"/>
    <w:rsid w:val="00C1288C"/>
    <w:rsid w:val="00C13A9A"/>
    <w:rsid w:val="00C140BB"/>
    <w:rsid w:val="00C14B86"/>
    <w:rsid w:val="00C1604D"/>
    <w:rsid w:val="00C17276"/>
    <w:rsid w:val="00C17E54"/>
    <w:rsid w:val="00C20E91"/>
    <w:rsid w:val="00C2111D"/>
    <w:rsid w:val="00C217EB"/>
    <w:rsid w:val="00C218D5"/>
    <w:rsid w:val="00C21DAA"/>
    <w:rsid w:val="00C21E04"/>
    <w:rsid w:val="00C226BF"/>
    <w:rsid w:val="00C22840"/>
    <w:rsid w:val="00C22F27"/>
    <w:rsid w:val="00C24414"/>
    <w:rsid w:val="00C24ACD"/>
    <w:rsid w:val="00C26A2F"/>
    <w:rsid w:val="00C272B6"/>
    <w:rsid w:val="00C27791"/>
    <w:rsid w:val="00C27894"/>
    <w:rsid w:val="00C3073C"/>
    <w:rsid w:val="00C30B5E"/>
    <w:rsid w:val="00C3124E"/>
    <w:rsid w:val="00C313A9"/>
    <w:rsid w:val="00C315AC"/>
    <w:rsid w:val="00C31C80"/>
    <w:rsid w:val="00C325D9"/>
    <w:rsid w:val="00C32C71"/>
    <w:rsid w:val="00C330A3"/>
    <w:rsid w:val="00C335DD"/>
    <w:rsid w:val="00C34297"/>
    <w:rsid w:val="00C34426"/>
    <w:rsid w:val="00C35C88"/>
    <w:rsid w:val="00C367CF"/>
    <w:rsid w:val="00C368D4"/>
    <w:rsid w:val="00C36D09"/>
    <w:rsid w:val="00C371A1"/>
    <w:rsid w:val="00C402A4"/>
    <w:rsid w:val="00C4041F"/>
    <w:rsid w:val="00C407DD"/>
    <w:rsid w:val="00C40A9F"/>
    <w:rsid w:val="00C41E7A"/>
    <w:rsid w:val="00C42795"/>
    <w:rsid w:val="00C42AB2"/>
    <w:rsid w:val="00C43088"/>
    <w:rsid w:val="00C43096"/>
    <w:rsid w:val="00C45AD9"/>
    <w:rsid w:val="00C460D3"/>
    <w:rsid w:val="00C467EC"/>
    <w:rsid w:val="00C46BE0"/>
    <w:rsid w:val="00C472ED"/>
    <w:rsid w:val="00C4763A"/>
    <w:rsid w:val="00C4767F"/>
    <w:rsid w:val="00C477E7"/>
    <w:rsid w:val="00C47DD1"/>
    <w:rsid w:val="00C50CE8"/>
    <w:rsid w:val="00C5168F"/>
    <w:rsid w:val="00C51B0C"/>
    <w:rsid w:val="00C51EC8"/>
    <w:rsid w:val="00C52C0A"/>
    <w:rsid w:val="00C544BD"/>
    <w:rsid w:val="00C545D1"/>
    <w:rsid w:val="00C548F3"/>
    <w:rsid w:val="00C54B19"/>
    <w:rsid w:val="00C55447"/>
    <w:rsid w:val="00C55AE1"/>
    <w:rsid w:val="00C55C86"/>
    <w:rsid w:val="00C56809"/>
    <w:rsid w:val="00C57BDF"/>
    <w:rsid w:val="00C57E23"/>
    <w:rsid w:val="00C60968"/>
    <w:rsid w:val="00C60C5C"/>
    <w:rsid w:val="00C60F99"/>
    <w:rsid w:val="00C6154B"/>
    <w:rsid w:val="00C62AEE"/>
    <w:rsid w:val="00C63C1A"/>
    <w:rsid w:val="00C6551F"/>
    <w:rsid w:val="00C65A50"/>
    <w:rsid w:val="00C65E55"/>
    <w:rsid w:val="00C6623E"/>
    <w:rsid w:val="00C66861"/>
    <w:rsid w:val="00C67924"/>
    <w:rsid w:val="00C704A1"/>
    <w:rsid w:val="00C72B79"/>
    <w:rsid w:val="00C7370D"/>
    <w:rsid w:val="00C7497A"/>
    <w:rsid w:val="00C753E8"/>
    <w:rsid w:val="00C75D41"/>
    <w:rsid w:val="00C76E51"/>
    <w:rsid w:val="00C77946"/>
    <w:rsid w:val="00C77ABF"/>
    <w:rsid w:val="00C77EC6"/>
    <w:rsid w:val="00C8025A"/>
    <w:rsid w:val="00C805C1"/>
    <w:rsid w:val="00C82506"/>
    <w:rsid w:val="00C82B9D"/>
    <w:rsid w:val="00C82C12"/>
    <w:rsid w:val="00C82EB4"/>
    <w:rsid w:val="00C8326F"/>
    <w:rsid w:val="00C83990"/>
    <w:rsid w:val="00C83B25"/>
    <w:rsid w:val="00C83B62"/>
    <w:rsid w:val="00C84C6B"/>
    <w:rsid w:val="00C8590D"/>
    <w:rsid w:val="00C85D25"/>
    <w:rsid w:val="00C8612F"/>
    <w:rsid w:val="00C863F4"/>
    <w:rsid w:val="00C8712A"/>
    <w:rsid w:val="00C87522"/>
    <w:rsid w:val="00C875E5"/>
    <w:rsid w:val="00C87656"/>
    <w:rsid w:val="00C90AD3"/>
    <w:rsid w:val="00C91750"/>
    <w:rsid w:val="00C9234F"/>
    <w:rsid w:val="00C94300"/>
    <w:rsid w:val="00C94870"/>
    <w:rsid w:val="00C94EEF"/>
    <w:rsid w:val="00C9516C"/>
    <w:rsid w:val="00C9536A"/>
    <w:rsid w:val="00C96C71"/>
    <w:rsid w:val="00C96CDD"/>
    <w:rsid w:val="00C972D9"/>
    <w:rsid w:val="00C97CD0"/>
    <w:rsid w:val="00CA1398"/>
    <w:rsid w:val="00CA1DE7"/>
    <w:rsid w:val="00CA2A9A"/>
    <w:rsid w:val="00CA3975"/>
    <w:rsid w:val="00CA3D5F"/>
    <w:rsid w:val="00CA40B6"/>
    <w:rsid w:val="00CA4646"/>
    <w:rsid w:val="00CA4943"/>
    <w:rsid w:val="00CA4AB6"/>
    <w:rsid w:val="00CA4EB6"/>
    <w:rsid w:val="00CA586E"/>
    <w:rsid w:val="00CA6CCC"/>
    <w:rsid w:val="00CA72A7"/>
    <w:rsid w:val="00CA7446"/>
    <w:rsid w:val="00CA78A3"/>
    <w:rsid w:val="00CB0C93"/>
    <w:rsid w:val="00CB17AE"/>
    <w:rsid w:val="00CB2983"/>
    <w:rsid w:val="00CB2E48"/>
    <w:rsid w:val="00CB4247"/>
    <w:rsid w:val="00CB4DC4"/>
    <w:rsid w:val="00CB5118"/>
    <w:rsid w:val="00CB5B10"/>
    <w:rsid w:val="00CB65D2"/>
    <w:rsid w:val="00CB6A3B"/>
    <w:rsid w:val="00CB7BCA"/>
    <w:rsid w:val="00CB7C1A"/>
    <w:rsid w:val="00CB7C89"/>
    <w:rsid w:val="00CC0201"/>
    <w:rsid w:val="00CC02A2"/>
    <w:rsid w:val="00CC1BA5"/>
    <w:rsid w:val="00CC2678"/>
    <w:rsid w:val="00CC38D0"/>
    <w:rsid w:val="00CC3AD8"/>
    <w:rsid w:val="00CC3D3A"/>
    <w:rsid w:val="00CC74E1"/>
    <w:rsid w:val="00CC75D3"/>
    <w:rsid w:val="00CC78DF"/>
    <w:rsid w:val="00CC7B19"/>
    <w:rsid w:val="00CD0BD0"/>
    <w:rsid w:val="00CD125B"/>
    <w:rsid w:val="00CD1590"/>
    <w:rsid w:val="00CD16BF"/>
    <w:rsid w:val="00CD1EB3"/>
    <w:rsid w:val="00CD20ED"/>
    <w:rsid w:val="00CD2260"/>
    <w:rsid w:val="00CD27CC"/>
    <w:rsid w:val="00CD28ED"/>
    <w:rsid w:val="00CD33C1"/>
    <w:rsid w:val="00CD36A7"/>
    <w:rsid w:val="00CD44A3"/>
    <w:rsid w:val="00CD4925"/>
    <w:rsid w:val="00CD5606"/>
    <w:rsid w:val="00CD5738"/>
    <w:rsid w:val="00CD5924"/>
    <w:rsid w:val="00CD59D4"/>
    <w:rsid w:val="00CD5D68"/>
    <w:rsid w:val="00CD7218"/>
    <w:rsid w:val="00CE046B"/>
    <w:rsid w:val="00CE04A1"/>
    <w:rsid w:val="00CE111A"/>
    <w:rsid w:val="00CE1406"/>
    <w:rsid w:val="00CE2AB4"/>
    <w:rsid w:val="00CE2E8C"/>
    <w:rsid w:val="00CE520A"/>
    <w:rsid w:val="00CE52D8"/>
    <w:rsid w:val="00CE6270"/>
    <w:rsid w:val="00CF0242"/>
    <w:rsid w:val="00CF05D2"/>
    <w:rsid w:val="00CF087B"/>
    <w:rsid w:val="00CF0B19"/>
    <w:rsid w:val="00CF1113"/>
    <w:rsid w:val="00CF21D6"/>
    <w:rsid w:val="00CF2297"/>
    <w:rsid w:val="00CF2F29"/>
    <w:rsid w:val="00CF35A1"/>
    <w:rsid w:val="00CF3EA5"/>
    <w:rsid w:val="00CF56D1"/>
    <w:rsid w:val="00CF6867"/>
    <w:rsid w:val="00CF6DA4"/>
    <w:rsid w:val="00D01442"/>
    <w:rsid w:val="00D027EB"/>
    <w:rsid w:val="00D02CAA"/>
    <w:rsid w:val="00D0348D"/>
    <w:rsid w:val="00D0394C"/>
    <w:rsid w:val="00D04BB9"/>
    <w:rsid w:val="00D04DD9"/>
    <w:rsid w:val="00D059E2"/>
    <w:rsid w:val="00D06753"/>
    <w:rsid w:val="00D076B6"/>
    <w:rsid w:val="00D07F40"/>
    <w:rsid w:val="00D101FE"/>
    <w:rsid w:val="00D105F3"/>
    <w:rsid w:val="00D10C9D"/>
    <w:rsid w:val="00D10DC4"/>
    <w:rsid w:val="00D11783"/>
    <w:rsid w:val="00D12468"/>
    <w:rsid w:val="00D12969"/>
    <w:rsid w:val="00D12E18"/>
    <w:rsid w:val="00D12F75"/>
    <w:rsid w:val="00D13952"/>
    <w:rsid w:val="00D154EF"/>
    <w:rsid w:val="00D164B0"/>
    <w:rsid w:val="00D165ED"/>
    <w:rsid w:val="00D1740C"/>
    <w:rsid w:val="00D1799A"/>
    <w:rsid w:val="00D20071"/>
    <w:rsid w:val="00D2073C"/>
    <w:rsid w:val="00D208A4"/>
    <w:rsid w:val="00D21A87"/>
    <w:rsid w:val="00D226B8"/>
    <w:rsid w:val="00D22BF2"/>
    <w:rsid w:val="00D22F37"/>
    <w:rsid w:val="00D237E2"/>
    <w:rsid w:val="00D25331"/>
    <w:rsid w:val="00D26107"/>
    <w:rsid w:val="00D26460"/>
    <w:rsid w:val="00D31662"/>
    <w:rsid w:val="00D31870"/>
    <w:rsid w:val="00D323C8"/>
    <w:rsid w:val="00D3245D"/>
    <w:rsid w:val="00D32B49"/>
    <w:rsid w:val="00D32CF1"/>
    <w:rsid w:val="00D33009"/>
    <w:rsid w:val="00D343F3"/>
    <w:rsid w:val="00D34435"/>
    <w:rsid w:val="00D347CD"/>
    <w:rsid w:val="00D35763"/>
    <w:rsid w:val="00D35BFD"/>
    <w:rsid w:val="00D3600E"/>
    <w:rsid w:val="00D3697E"/>
    <w:rsid w:val="00D373C9"/>
    <w:rsid w:val="00D3777B"/>
    <w:rsid w:val="00D37B0F"/>
    <w:rsid w:val="00D37EB5"/>
    <w:rsid w:val="00D415B0"/>
    <w:rsid w:val="00D42502"/>
    <w:rsid w:val="00D44EA8"/>
    <w:rsid w:val="00D47B9B"/>
    <w:rsid w:val="00D50181"/>
    <w:rsid w:val="00D50447"/>
    <w:rsid w:val="00D50B07"/>
    <w:rsid w:val="00D51148"/>
    <w:rsid w:val="00D51292"/>
    <w:rsid w:val="00D51E89"/>
    <w:rsid w:val="00D5329A"/>
    <w:rsid w:val="00D544D2"/>
    <w:rsid w:val="00D557FC"/>
    <w:rsid w:val="00D558E9"/>
    <w:rsid w:val="00D5594B"/>
    <w:rsid w:val="00D56193"/>
    <w:rsid w:val="00D56B6B"/>
    <w:rsid w:val="00D57347"/>
    <w:rsid w:val="00D57508"/>
    <w:rsid w:val="00D57FA7"/>
    <w:rsid w:val="00D60A6A"/>
    <w:rsid w:val="00D60B77"/>
    <w:rsid w:val="00D625E6"/>
    <w:rsid w:val="00D6342A"/>
    <w:rsid w:val="00D6361E"/>
    <w:rsid w:val="00D64839"/>
    <w:rsid w:val="00D64C0E"/>
    <w:rsid w:val="00D64C39"/>
    <w:rsid w:val="00D65857"/>
    <w:rsid w:val="00D658B9"/>
    <w:rsid w:val="00D6796C"/>
    <w:rsid w:val="00D70881"/>
    <w:rsid w:val="00D71589"/>
    <w:rsid w:val="00D71AB4"/>
    <w:rsid w:val="00D72CAE"/>
    <w:rsid w:val="00D731B3"/>
    <w:rsid w:val="00D7370C"/>
    <w:rsid w:val="00D73884"/>
    <w:rsid w:val="00D73CCD"/>
    <w:rsid w:val="00D73F6E"/>
    <w:rsid w:val="00D751C4"/>
    <w:rsid w:val="00D75CA0"/>
    <w:rsid w:val="00D75F04"/>
    <w:rsid w:val="00D76C4F"/>
    <w:rsid w:val="00D76DFF"/>
    <w:rsid w:val="00D7747D"/>
    <w:rsid w:val="00D77D71"/>
    <w:rsid w:val="00D80181"/>
    <w:rsid w:val="00D80F4C"/>
    <w:rsid w:val="00D81007"/>
    <w:rsid w:val="00D815BF"/>
    <w:rsid w:val="00D8184F"/>
    <w:rsid w:val="00D8233C"/>
    <w:rsid w:val="00D8239A"/>
    <w:rsid w:val="00D828CE"/>
    <w:rsid w:val="00D82BA9"/>
    <w:rsid w:val="00D82DCF"/>
    <w:rsid w:val="00D82EBC"/>
    <w:rsid w:val="00D8381D"/>
    <w:rsid w:val="00D83AA7"/>
    <w:rsid w:val="00D84FBC"/>
    <w:rsid w:val="00D8582E"/>
    <w:rsid w:val="00D86E48"/>
    <w:rsid w:val="00D872BD"/>
    <w:rsid w:val="00D875C3"/>
    <w:rsid w:val="00D87D58"/>
    <w:rsid w:val="00D87ED0"/>
    <w:rsid w:val="00D90D97"/>
    <w:rsid w:val="00D9292D"/>
    <w:rsid w:val="00D92934"/>
    <w:rsid w:val="00D934DA"/>
    <w:rsid w:val="00D93F21"/>
    <w:rsid w:val="00D94F3C"/>
    <w:rsid w:val="00D95F9B"/>
    <w:rsid w:val="00D974C2"/>
    <w:rsid w:val="00D976E6"/>
    <w:rsid w:val="00DA010C"/>
    <w:rsid w:val="00DA05A4"/>
    <w:rsid w:val="00DA0FBC"/>
    <w:rsid w:val="00DA33FC"/>
    <w:rsid w:val="00DA3D2B"/>
    <w:rsid w:val="00DA4967"/>
    <w:rsid w:val="00DA5C4A"/>
    <w:rsid w:val="00DA6549"/>
    <w:rsid w:val="00DA72BB"/>
    <w:rsid w:val="00DB0605"/>
    <w:rsid w:val="00DB10C8"/>
    <w:rsid w:val="00DB1342"/>
    <w:rsid w:val="00DB1F43"/>
    <w:rsid w:val="00DB2369"/>
    <w:rsid w:val="00DB23E9"/>
    <w:rsid w:val="00DB25A6"/>
    <w:rsid w:val="00DB27B0"/>
    <w:rsid w:val="00DB56B7"/>
    <w:rsid w:val="00DB57DB"/>
    <w:rsid w:val="00DB5A1A"/>
    <w:rsid w:val="00DB779C"/>
    <w:rsid w:val="00DB7E2E"/>
    <w:rsid w:val="00DC0BBB"/>
    <w:rsid w:val="00DC1D14"/>
    <w:rsid w:val="00DC26E5"/>
    <w:rsid w:val="00DC2905"/>
    <w:rsid w:val="00DC3CD1"/>
    <w:rsid w:val="00DC46CB"/>
    <w:rsid w:val="00DC52E5"/>
    <w:rsid w:val="00DC5BAE"/>
    <w:rsid w:val="00DC5DAD"/>
    <w:rsid w:val="00DC60AF"/>
    <w:rsid w:val="00DC6AF9"/>
    <w:rsid w:val="00DC6DF3"/>
    <w:rsid w:val="00DC6E92"/>
    <w:rsid w:val="00DC7344"/>
    <w:rsid w:val="00DC7D6C"/>
    <w:rsid w:val="00DD0AE5"/>
    <w:rsid w:val="00DD0EDF"/>
    <w:rsid w:val="00DD1085"/>
    <w:rsid w:val="00DD161C"/>
    <w:rsid w:val="00DD2D1F"/>
    <w:rsid w:val="00DD416E"/>
    <w:rsid w:val="00DD67FD"/>
    <w:rsid w:val="00DD6F48"/>
    <w:rsid w:val="00DD7146"/>
    <w:rsid w:val="00DD76FA"/>
    <w:rsid w:val="00DE0FA2"/>
    <w:rsid w:val="00DE1A3E"/>
    <w:rsid w:val="00DE21D4"/>
    <w:rsid w:val="00DE2A0E"/>
    <w:rsid w:val="00DE3A30"/>
    <w:rsid w:val="00DE3BB6"/>
    <w:rsid w:val="00DE3D1D"/>
    <w:rsid w:val="00DE3F54"/>
    <w:rsid w:val="00DE45DF"/>
    <w:rsid w:val="00DE5362"/>
    <w:rsid w:val="00DE53D3"/>
    <w:rsid w:val="00DE5B0E"/>
    <w:rsid w:val="00DE5C1C"/>
    <w:rsid w:val="00DE5E10"/>
    <w:rsid w:val="00DE5E8E"/>
    <w:rsid w:val="00DE5EE3"/>
    <w:rsid w:val="00DE6473"/>
    <w:rsid w:val="00DE7B1F"/>
    <w:rsid w:val="00DE7BF3"/>
    <w:rsid w:val="00DF044C"/>
    <w:rsid w:val="00DF1F51"/>
    <w:rsid w:val="00DF24E6"/>
    <w:rsid w:val="00DF2B4F"/>
    <w:rsid w:val="00DF2E10"/>
    <w:rsid w:val="00DF3249"/>
    <w:rsid w:val="00DF3D1A"/>
    <w:rsid w:val="00DF6FEB"/>
    <w:rsid w:val="00DF781A"/>
    <w:rsid w:val="00E00F2A"/>
    <w:rsid w:val="00E01215"/>
    <w:rsid w:val="00E01B7E"/>
    <w:rsid w:val="00E03FCF"/>
    <w:rsid w:val="00E0458D"/>
    <w:rsid w:val="00E04C18"/>
    <w:rsid w:val="00E05BF4"/>
    <w:rsid w:val="00E07129"/>
    <w:rsid w:val="00E07836"/>
    <w:rsid w:val="00E078B7"/>
    <w:rsid w:val="00E07B2C"/>
    <w:rsid w:val="00E106DE"/>
    <w:rsid w:val="00E1158C"/>
    <w:rsid w:val="00E12100"/>
    <w:rsid w:val="00E12518"/>
    <w:rsid w:val="00E13AE9"/>
    <w:rsid w:val="00E14553"/>
    <w:rsid w:val="00E14B58"/>
    <w:rsid w:val="00E14C18"/>
    <w:rsid w:val="00E150DB"/>
    <w:rsid w:val="00E159D5"/>
    <w:rsid w:val="00E160DE"/>
    <w:rsid w:val="00E17C49"/>
    <w:rsid w:val="00E203B3"/>
    <w:rsid w:val="00E20AEC"/>
    <w:rsid w:val="00E21442"/>
    <w:rsid w:val="00E21633"/>
    <w:rsid w:val="00E228F3"/>
    <w:rsid w:val="00E22C56"/>
    <w:rsid w:val="00E23005"/>
    <w:rsid w:val="00E231C1"/>
    <w:rsid w:val="00E2332B"/>
    <w:rsid w:val="00E237B3"/>
    <w:rsid w:val="00E23BE6"/>
    <w:rsid w:val="00E248FF"/>
    <w:rsid w:val="00E251B0"/>
    <w:rsid w:val="00E25FA1"/>
    <w:rsid w:val="00E261A0"/>
    <w:rsid w:val="00E267BB"/>
    <w:rsid w:val="00E271F6"/>
    <w:rsid w:val="00E309F6"/>
    <w:rsid w:val="00E30C90"/>
    <w:rsid w:val="00E31367"/>
    <w:rsid w:val="00E31A24"/>
    <w:rsid w:val="00E32993"/>
    <w:rsid w:val="00E33202"/>
    <w:rsid w:val="00E33D06"/>
    <w:rsid w:val="00E34B44"/>
    <w:rsid w:val="00E352D2"/>
    <w:rsid w:val="00E356FE"/>
    <w:rsid w:val="00E36168"/>
    <w:rsid w:val="00E361F5"/>
    <w:rsid w:val="00E367FF"/>
    <w:rsid w:val="00E376F5"/>
    <w:rsid w:val="00E40A62"/>
    <w:rsid w:val="00E41BDA"/>
    <w:rsid w:val="00E43BEC"/>
    <w:rsid w:val="00E45730"/>
    <w:rsid w:val="00E47846"/>
    <w:rsid w:val="00E47CE1"/>
    <w:rsid w:val="00E500BF"/>
    <w:rsid w:val="00E51E3D"/>
    <w:rsid w:val="00E51FD0"/>
    <w:rsid w:val="00E523AE"/>
    <w:rsid w:val="00E52AC4"/>
    <w:rsid w:val="00E52D17"/>
    <w:rsid w:val="00E52DA1"/>
    <w:rsid w:val="00E52FA0"/>
    <w:rsid w:val="00E53414"/>
    <w:rsid w:val="00E544FF"/>
    <w:rsid w:val="00E54837"/>
    <w:rsid w:val="00E555E2"/>
    <w:rsid w:val="00E55650"/>
    <w:rsid w:val="00E559A5"/>
    <w:rsid w:val="00E561FD"/>
    <w:rsid w:val="00E5621E"/>
    <w:rsid w:val="00E600E6"/>
    <w:rsid w:val="00E6028B"/>
    <w:rsid w:val="00E604F1"/>
    <w:rsid w:val="00E60FAB"/>
    <w:rsid w:val="00E61CEC"/>
    <w:rsid w:val="00E622F5"/>
    <w:rsid w:val="00E62F79"/>
    <w:rsid w:val="00E6358F"/>
    <w:rsid w:val="00E64A73"/>
    <w:rsid w:val="00E65656"/>
    <w:rsid w:val="00E658FC"/>
    <w:rsid w:val="00E65B43"/>
    <w:rsid w:val="00E66CD5"/>
    <w:rsid w:val="00E7068A"/>
    <w:rsid w:val="00E708BA"/>
    <w:rsid w:val="00E709BA"/>
    <w:rsid w:val="00E70D03"/>
    <w:rsid w:val="00E70E6A"/>
    <w:rsid w:val="00E7199E"/>
    <w:rsid w:val="00E71ACC"/>
    <w:rsid w:val="00E71D53"/>
    <w:rsid w:val="00E723E0"/>
    <w:rsid w:val="00E72B8B"/>
    <w:rsid w:val="00E73184"/>
    <w:rsid w:val="00E73F39"/>
    <w:rsid w:val="00E74490"/>
    <w:rsid w:val="00E75BDE"/>
    <w:rsid w:val="00E75CCA"/>
    <w:rsid w:val="00E76906"/>
    <w:rsid w:val="00E76CEF"/>
    <w:rsid w:val="00E7728E"/>
    <w:rsid w:val="00E805B1"/>
    <w:rsid w:val="00E80F15"/>
    <w:rsid w:val="00E8113F"/>
    <w:rsid w:val="00E81D29"/>
    <w:rsid w:val="00E81DB7"/>
    <w:rsid w:val="00E81E81"/>
    <w:rsid w:val="00E82F2A"/>
    <w:rsid w:val="00E83008"/>
    <w:rsid w:val="00E83BD9"/>
    <w:rsid w:val="00E83E97"/>
    <w:rsid w:val="00E84BCD"/>
    <w:rsid w:val="00E84FA9"/>
    <w:rsid w:val="00E85CCA"/>
    <w:rsid w:val="00E85EC4"/>
    <w:rsid w:val="00E8623A"/>
    <w:rsid w:val="00E86855"/>
    <w:rsid w:val="00E907B3"/>
    <w:rsid w:val="00E9224F"/>
    <w:rsid w:val="00E92A9E"/>
    <w:rsid w:val="00E9329A"/>
    <w:rsid w:val="00E934A4"/>
    <w:rsid w:val="00E9381D"/>
    <w:rsid w:val="00E94B97"/>
    <w:rsid w:val="00E9519A"/>
    <w:rsid w:val="00E951E6"/>
    <w:rsid w:val="00E95589"/>
    <w:rsid w:val="00E95750"/>
    <w:rsid w:val="00E95C94"/>
    <w:rsid w:val="00E9633A"/>
    <w:rsid w:val="00E963A4"/>
    <w:rsid w:val="00E96453"/>
    <w:rsid w:val="00EA04FF"/>
    <w:rsid w:val="00EA06AE"/>
    <w:rsid w:val="00EA0C1E"/>
    <w:rsid w:val="00EA19C7"/>
    <w:rsid w:val="00EA1B40"/>
    <w:rsid w:val="00EA1B9A"/>
    <w:rsid w:val="00EA1D7F"/>
    <w:rsid w:val="00EA2DE3"/>
    <w:rsid w:val="00EA35B2"/>
    <w:rsid w:val="00EA361C"/>
    <w:rsid w:val="00EA4E24"/>
    <w:rsid w:val="00EA550F"/>
    <w:rsid w:val="00EA5530"/>
    <w:rsid w:val="00EA57E2"/>
    <w:rsid w:val="00EA5D6A"/>
    <w:rsid w:val="00EA7036"/>
    <w:rsid w:val="00EA7368"/>
    <w:rsid w:val="00EA7C1C"/>
    <w:rsid w:val="00EA7E08"/>
    <w:rsid w:val="00EB1286"/>
    <w:rsid w:val="00EB172A"/>
    <w:rsid w:val="00EB310C"/>
    <w:rsid w:val="00EB35DE"/>
    <w:rsid w:val="00EB5286"/>
    <w:rsid w:val="00EB65DD"/>
    <w:rsid w:val="00EB701E"/>
    <w:rsid w:val="00EB7662"/>
    <w:rsid w:val="00EC03B5"/>
    <w:rsid w:val="00EC106D"/>
    <w:rsid w:val="00EC20F6"/>
    <w:rsid w:val="00EC28EA"/>
    <w:rsid w:val="00EC35AF"/>
    <w:rsid w:val="00EC3791"/>
    <w:rsid w:val="00EC3830"/>
    <w:rsid w:val="00EC48DB"/>
    <w:rsid w:val="00EC4BD6"/>
    <w:rsid w:val="00EC67BB"/>
    <w:rsid w:val="00EC6D8E"/>
    <w:rsid w:val="00EC7084"/>
    <w:rsid w:val="00EC7BF5"/>
    <w:rsid w:val="00ED0106"/>
    <w:rsid w:val="00ED1636"/>
    <w:rsid w:val="00ED20B1"/>
    <w:rsid w:val="00ED3226"/>
    <w:rsid w:val="00ED4C08"/>
    <w:rsid w:val="00ED5B24"/>
    <w:rsid w:val="00ED5EEB"/>
    <w:rsid w:val="00ED6C22"/>
    <w:rsid w:val="00ED7805"/>
    <w:rsid w:val="00EE080D"/>
    <w:rsid w:val="00EE0A88"/>
    <w:rsid w:val="00EE0BD9"/>
    <w:rsid w:val="00EE0EA7"/>
    <w:rsid w:val="00EE18EF"/>
    <w:rsid w:val="00EE2656"/>
    <w:rsid w:val="00EE2F44"/>
    <w:rsid w:val="00EE314C"/>
    <w:rsid w:val="00EE411A"/>
    <w:rsid w:val="00EE5168"/>
    <w:rsid w:val="00EE5C25"/>
    <w:rsid w:val="00EE5C30"/>
    <w:rsid w:val="00EE6271"/>
    <w:rsid w:val="00EE702C"/>
    <w:rsid w:val="00EE726D"/>
    <w:rsid w:val="00EF01D9"/>
    <w:rsid w:val="00EF023D"/>
    <w:rsid w:val="00EF1813"/>
    <w:rsid w:val="00EF1A40"/>
    <w:rsid w:val="00EF1D2B"/>
    <w:rsid w:val="00EF447C"/>
    <w:rsid w:val="00EF5467"/>
    <w:rsid w:val="00EF6616"/>
    <w:rsid w:val="00EF7BAF"/>
    <w:rsid w:val="00EF7D25"/>
    <w:rsid w:val="00F00550"/>
    <w:rsid w:val="00F0065E"/>
    <w:rsid w:val="00F016AB"/>
    <w:rsid w:val="00F01758"/>
    <w:rsid w:val="00F01795"/>
    <w:rsid w:val="00F0211D"/>
    <w:rsid w:val="00F04A80"/>
    <w:rsid w:val="00F04FAC"/>
    <w:rsid w:val="00F05484"/>
    <w:rsid w:val="00F05DB8"/>
    <w:rsid w:val="00F0600E"/>
    <w:rsid w:val="00F0652C"/>
    <w:rsid w:val="00F07032"/>
    <w:rsid w:val="00F07CAE"/>
    <w:rsid w:val="00F10078"/>
    <w:rsid w:val="00F1013E"/>
    <w:rsid w:val="00F1084D"/>
    <w:rsid w:val="00F10B3E"/>
    <w:rsid w:val="00F10EB2"/>
    <w:rsid w:val="00F10F15"/>
    <w:rsid w:val="00F10FCC"/>
    <w:rsid w:val="00F11E18"/>
    <w:rsid w:val="00F12902"/>
    <w:rsid w:val="00F12DEC"/>
    <w:rsid w:val="00F1459F"/>
    <w:rsid w:val="00F15F1D"/>
    <w:rsid w:val="00F16136"/>
    <w:rsid w:val="00F1649D"/>
    <w:rsid w:val="00F16AA7"/>
    <w:rsid w:val="00F1792D"/>
    <w:rsid w:val="00F17B1E"/>
    <w:rsid w:val="00F202D8"/>
    <w:rsid w:val="00F2033C"/>
    <w:rsid w:val="00F214C1"/>
    <w:rsid w:val="00F22565"/>
    <w:rsid w:val="00F2444D"/>
    <w:rsid w:val="00F2681F"/>
    <w:rsid w:val="00F26CD6"/>
    <w:rsid w:val="00F27702"/>
    <w:rsid w:val="00F3054C"/>
    <w:rsid w:val="00F30576"/>
    <w:rsid w:val="00F30B71"/>
    <w:rsid w:val="00F30BD0"/>
    <w:rsid w:val="00F30E59"/>
    <w:rsid w:val="00F3195F"/>
    <w:rsid w:val="00F31F31"/>
    <w:rsid w:val="00F32317"/>
    <w:rsid w:val="00F32756"/>
    <w:rsid w:val="00F329B5"/>
    <w:rsid w:val="00F32A9C"/>
    <w:rsid w:val="00F335E4"/>
    <w:rsid w:val="00F3465E"/>
    <w:rsid w:val="00F34ABC"/>
    <w:rsid w:val="00F35576"/>
    <w:rsid w:val="00F35864"/>
    <w:rsid w:val="00F3644F"/>
    <w:rsid w:val="00F3647D"/>
    <w:rsid w:val="00F37317"/>
    <w:rsid w:val="00F37C84"/>
    <w:rsid w:val="00F400B4"/>
    <w:rsid w:val="00F40874"/>
    <w:rsid w:val="00F40D88"/>
    <w:rsid w:val="00F419E6"/>
    <w:rsid w:val="00F4235D"/>
    <w:rsid w:val="00F42409"/>
    <w:rsid w:val="00F424F5"/>
    <w:rsid w:val="00F427F4"/>
    <w:rsid w:val="00F42B4C"/>
    <w:rsid w:val="00F43462"/>
    <w:rsid w:val="00F43528"/>
    <w:rsid w:val="00F43AEC"/>
    <w:rsid w:val="00F43EE6"/>
    <w:rsid w:val="00F45C65"/>
    <w:rsid w:val="00F462E7"/>
    <w:rsid w:val="00F47BD5"/>
    <w:rsid w:val="00F508D9"/>
    <w:rsid w:val="00F510DD"/>
    <w:rsid w:val="00F5141E"/>
    <w:rsid w:val="00F523A6"/>
    <w:rsid w:val="00F53DEA"/>
    <w:rsid w:val="00F5466E"/>
    <w:rsid w:val="00F56C5E"/>
    <w:rsid w:val="00F5789D"/>
    <w:rsid w:val="00F601CA"/>
    <w:rsid w:val="00F626D2"/>
    <w:rsid w:val="00F626E6"/>
    <w:rsid w:val="00F62B79"/>
    <w:rsid w:val="00F62C6C"/>
    <w:rsid w:val="00F63BFD"/>
    <w:rsid w:val="00F6471E"/>
    <w:rsid w:val="00F64B6D"/>
    <w:rsid w:val="00F6519A"/>
    <w:rsid w:val="00F66312"/>
    <w:rsid w:val="00F663F3"/>
    <w:rsid w:val="00F67308"/>
    <w:rsid w:val="00F67384"/>
    <w:rsid w:val="00F709AA"/>
    <w:rsid w:val="00F70E7C"/>
    <w:rsid w:val="00F723C3"/>
    <w:rsid w:val="00F72F5B"/>
    <w:rsid w:val="00F7456D"/>
    <w:rsid w:val="00F74C1B"/>
    <w:rsid w:val="00F74C2D"/>
    <w:rsid w:val="00F74E26"/>
    <w:rsid w:val="00F75892"/>
    <w:rsid w:val="00F75D9B"/>
    <w:rsid w:val="00F7643D"/>
    <w:rsid w:val="00F811B4"/>
    <w:rsid w:val="00F811EC"/>
    <w:rsid w:val="00F8146B"/>
    <w:rsid w:val="00F819CE"/>
    <w:rsid w:val="00F82D6E"/>
    <w:rsid w:val="00F8300C"/>
    <w:rsid w:val="00F8433E"/>
    <w:rsid w:val="00F8477A"/>
    <w:rsid w:val="00F857CF"/>
    <w:rsid w:val="00F857FE"/>
    <w:rsid w:val="00F86901"/>
    <w:rsid w:val="00F86E29"/>
    <w:rsid w:val="00F90D0F"/>
    <w:rsid w:val="00F90EE8"/>
    <w:rsid w:val="00F925D5"/>
    <w:rsid w:val="00F92741"/>
    <w:rsid w:val="00F927A2"/>
    <w:rsid w:val="00F92B2F"/>
    <w:rsid w:val="00F92D90"/>
    <w:rsid w:val="00F92E72"/>
    <w:rsid w:val="00F930BD"/>
    <w:rsid w:val="00F931BC"/>
    <w:rsid w:val="00F93F9F"/>
    <w:rsid w:val="00F943AD"/>
    <w:rsid w:val="00F94D1A"/>
    <w:rsid w:val="00F9548A"/>
    <w:rsid w:val="00F95F12"/>
    <w:rsid w:val="00FA0E38"/>
    <w:rsid w:val="00FA10A3"/>
    <w:rsid w:val="00FA2432"/>
    <w:rsid w:val="00FA2478"/>
    <w:rsid w:val="00FA32CB"/>
    <w:rsid w:val="00FA497A"/>
    <w:rsid w:val="00FA4989"/>
    <w:rsid w:val="00FA5D35"/>
    <w:rsid w:val="00FB02BD"/>
    <w:rsid w:val="00FB04CF"/>
    <w:rsid w:val="00FB0C85"/>
    <w:rsid w:val="00FB14F2"/>
    <w:rsid w:val="00FB173B"/>
    <w:rsid w:val="00FB2964"/>
    <w:rsid w:val="00FB3386"/>
    <w:rsid w:val="00FB3774"/>
    <w:rsid w:val="00FB4482"/>
    <w:rsid w:val="00FB4B4A"/>
    <w:rsid w:val="00FB4E09"/>
    <w:rsid w:val="00FB531E"/>
    <w:rsid w:val="00FB5599"/>
    <w:rsid w:val="00FB5868"/>
    <w:rsid w:val="00FB5E1C"/>
    <w:rsid w:val="00FB6058"/>
    <w:rsid w:val="00FB678D"/>
    <w:rsid w:val="00FB6ACC"/>
    <w:rsid w:val="00FB6BAC"/>
    <w:rsid w:val="00FC0C91"/>
    <w:rsid w:val="00FC1483"/>
    <w:rsid w:val="00FC153F"/>
    <w:rsid w:val="00FC1AF7"/>
    <w:rsid w:val="00FC25BE"/>
    <w:rsid w:val="00FC2E21"/>
    <w:rsid w:val="00FC3E9A"/>
    <w:rsid w:val="00FC4132"/>
    <w:rsid w:val="00FC4723"/>
    <w:rsid w:val="00FC519A"/>
    <w:rsid w:val="00FC552E"/>
    <w:rsid w:val="00FC60F4"/>
    <w:rsid w:val="00FC6547"/>
    <w:rsid w:val="00FC706C"/>
    <w:rsid w:val="00FC7473"/>
    <w:rsid w:val="00FC7520"/>
    <w:rsid w:val="00FD0556"/>
    <w:rsid w:val="00FD0913"/>
    <w:rsid w:val="00FD0CFE"/>
    <w:rsid w:val="00FD1FF1"/>
    <w:rsid w:val="00FD2377"/>
    <w:rsid w:val="00FD2B99"/>
    <w:rsid w:val="00FD2BB0"/>
    <w:rsid w:val="00FD5B3D"/>
    <w:rsid w:val="00FD6EC4"/>
    <w:rsid w:val="00FD74D6"/>
    <w:rsid w:val="00FE00B1"/>
    <w:rsid w:val="00FE18B8"/>
    <w:rsid w:val="00FE1A92"/>
    <w:rsid w:val="00FE1E65"/>
    <w:rsid w:val="00FE2A57"/>
    <w:rsid w:val="00FE3321"/>
    <w:rsid w:val="00FE3DE2"/>
    <w:rsid w:val="00FE4D61"/>
    <w:rsid w:val="00FE4DDD"/>
    <w:rsid w:val="00FE65F5"/>
    <w:rsid w:val="00FE6C94"/>
    <w:rsid w:val="00FE6FA6"/>
    <w:rsid w:val="00FE7F2D"/>
    <w:rsid w:val="00FE7F68"/>
    <w:rsid w:val="00FF04ED"/>
    <w:rsid w:val="00FF299A"/>
    <w:rsid w:val="00FF3E50"/>
    <w:rsid w:val="00FF46E4"/>
    <w:rsid w:val="00FF49B5"/>
    <w:rsid w:val="00FF53AE"/>
    <w:rsid w:val="00FF6336"/>
    <w:rsid w:val="00FF6652"/>
    <w:rsid w:val="00FF6DA7"/>
    <w:rsid w:val="01CA25BE"/>
    <w:rsid w:val="01E331AF"/>
    <w:rsid w:val="026E22A3"/>
    <w:rsid w:val="02967A2F"/>
    <w:rsid w:val="035210F3"/>
    <w:rsid w:val="03F04FD6"/>
    <w:rsid w:val="041830BF"/>
    <w:rsid w:val="046B243D"/>
    <w:rsid w:val="04814D63"/>
    <w:rsid w:val="04A21946"/>
    <w:rsid w:val="04B67BAD"/>
    <w:rsid w:val="055A2E1A"/>
    <w:rsid w:val="057863C7"/>
    <w:rsid w:val="06272A6C"/>
    <w:rsid w:val="063858F6"/>
    <w:rsid w:val="06B865C7"/>
    <w:rsid w:val="072E47A9"/>
    <w:rsid w:val="07D653C6"/>
    <w:rsid w:val="08AC00D6"/>
    <w:rsid w:val="09A0245D"/>
    <w:rsid w:val="09E83D44"/>
    <w:rsid w:val="0A261F09"/>
    <w:rsid w:val="0AE719AD"/>
    <w:rsid w:val="0B596F24"/>
    <w:rsid w:val="0C501728"/>
    <w:rsid w:val="0D082328"/>
    <w:rsid w:val="0D336E17"/>
    <w:rsid w:val="0DCA0C0A"/>
    <w:rsid w:val="0F98262F"/>
    <w:rsid w:val="108B6082"/>
    <w:rsid w:val="109E4F89"/>
    <w:rsid w:val="113932A0"/>
    <w:rsid w:val="11657127"/>
    <w:rsid w:val="12625CC3"/>
    <w:rsid w:val="130D56B4"/>
    <w:rsid w:val="13455FF4"/>
    <w:rsid w:val="15836644"/>
    <w:rsid w:val="16ED74C9"/>
    <w:rsid w:val="1730520F"/>
    <w:rsid w:val="175115C9"/>
    <w:rsid w:val="176B7C9C"/>
    <w:rsid w:val="178654E6"/>
    <w:rsid w:val="1A04290C"/>
    <w:rsid w:val="1B4066A2"/>
    <w:rsid w:val="1B913076"/>
    <w:rsid w:val="1BD658A0"/>
    <w:rsid w:val="1E825362"/>
    <w:rsid w:val="1F155584"/>
    <w:rsid w:val="1FDF4B45"/>
    <w:rsid w:val="1FDF75FD"/>
    <w:rsid w:val="201354E8"/>
    <w:rsid w:val="20BC132E"/>
    <w:rsid w:val="217A1809"/>
    <w:rsid w:val="22744D80"/>
    <w:rsid w:val="228D2943"/>
    <w:rsid w:val="22DD00B0"/>
    <w:rsid w:val="22E34CFC"/>
    <w:rsid w:val="237D5005"/>
    <w:rsid w:val="240A6661"/>
    <w:rsid w:val="243C508B"/>
    <w:rsid w:val="295761E2"/>
    <w:rsid w:val="29AE18A7"/>
    <w:rsid w:val="2B4D4BA3"/>
    <w:rsid w:val="2B6642EE"/>
    <w:rsid w:val="2C0D0AB4"/>
    <w:rsid w:val="2D221B7C"/>
    <w:rsid w:val="2E6C19D6"/>
    <w:rsid w:val="2E8B0409"/>
    <w:rsid w:val="2F144D0A"/>
    <w:rsid w:val="2FAD337C"/>
    <w:rsid w:val="303A5CC3"/>
    <w:rsid w:val="305C33BD"/>
    <w:rsid w:val="3093005F"/>
    <w:rsid w:val="31194EF6"/>
    <w:rsid w:val="322A49DC"/>
    <w:rsid w:val="32602221"/>
    <w:rsid w:val="32B952DB"/>
    <w:rsid w:val="32C03C59"/>
    <w:rsid w:val="330A2687"/>
    <w:rsid w:val="34060AD7"/>
    <w:rsid w:val="34263B9A"/>
    <w:rsid w:val="34370CD1"/>
    <w:rsid w:val="36032F7B"/>
    <w:rsid w:val="37260E8C"/>
    <w:rsid w:val="383F20FB"/>
    <w:rsid w:val="38F15D15"/>
    <w:rsid w:val="394514EB"/>
    <w:rsid w:val="39B635B0"/>
    <w:rsid w:val="3A136DAD"/>
    <w:rsid w:val="3B4E2BDF"/>
    <w:rsid w:val="3BF50B9C"/>
    <w:rsid w:val="3DE54C66"/>
    <w:rsid w:val="3FE200CB"/>
    <w:rsid w:val="3FFA8961"/>
    <w:rsid w:val="40337370"/>
    <w:rsid w:val="40D07AB7"/>
    <w:rsid w:val="41B5766E"/>
    <w:rsid w:val="42F9198D"/>
    <w:rsid w:val="432F756D"/>
    <w:rsid w:val="43E62FD8"/>
    <w:rsid w:val="4441381A"/>
    <w:rsid w:val="44F02F61"/>
    <w:rsid w:val="450B7BB8"/>
    <w:rsid w:val="46311991"/>
    <w:rsid w:val="47261B4F"/>
    <w:rsid w:val="483173F7"/>
    <w:rsid w:val="48B421C8"/>
    <w:rsid w:val="48C81BCC"/>
    <w:rsid w:val="49843EA3"/>
    <w:rsid w:val="4B407152"/>
    <w:rsid w:val="4C853E90"/>
    <w:rsid w:val="4D1311C4"/>
    <w:rsid w:val="4D38669D"/>
    <w:rsid w:val="4D886B6F"/>
    <w:rsid w:val="4DA17914"/>
    <w:rsid w:val="4E8242BE"/>
    <w:rsid w:val="53271EC7"/>
    <w:rsid w:val="53BE783C"/>
    <w:rsid w:val="54DD3FFC"/>
    <w:rsid w:val="55480613"/>
    <w:rsid w:val="55B071F0"/>
    <w:rsid w:val="57B51212"/>
    <w:rsid w:val="57C416DB"/>
    <w:rsid w:val="589B7E17"/>
    <w:rsid w:val="59BA6CEF"/>
    <w:rsid w:val="59EB603E"/>
    <w:rsid w:val="5A964A15"/>
    <w:rsid w:val="5B0537DB"/>
    <w:rsid w:val="5B806994"/>
    <w:rsid w:val="5CB2526C"/>
    <w:rsid w:val="5F156516"/>
    <w:rsid w:val="5F2559C5"/>
    <w:rsid w:val="5F5931B9"/>
    <w:rsid w:val="61B261CB"/>
    <w:rsid w:val="61CF1C38"/>
    <w:rsid w:val="62101C88"/>
    <w:rsid w:val="628863F9"/>
    <w:rsid w:val="62911381"/>
    <w:rsid w:val="64DE199C"/>
    <w:rsid w:val="656340CB"/>
    <w:rsid w:val="65FA6513"/>
    <w:rsid w:val="6615579D"/>
    <w:rsid w:val="661F43E2"/>
    <w:rsid w:val="66780B77"/>
    <w:rsid w:val="66B94F18"/>
    <w:rsid w:val="6714750E"/>
    <w:rsid w:val="673F308E"/>
    <w:rsid w:val="679C5EE1"/>
    <w:rsid w:val="68B92B54"/>
    <w:rsid w:val="68C97C5C"/>
    <w:rsid w:val="68ED0819"/>
    <w:rsid w:val="6AAE25CE"/>
    <w:rsid w:val="6B833BFE"/>
    <w:rsid w:val="6B8B4677"/>
    <w:rsid w:val="6E7605B8"/>
    <w:rsid w:val="6EC010CA"/>
    <w:rsid w:val="6F531A3A"/>
    <w:rsid w:val="6FF63C71"/>
    <w:rsid w:val="703B3956"/>
    <w:rsid w:val="7090794C"/>
    <w:rsid w:val="7193210B"/>
    <w:rsid w:val="71E01BDB"/>
    <w:rsid w:val="71F9F58A"/>
    <w:rsid w:val="7424251B"/>
    <w:rsid w:val="76C978E0"/>
    <w:rsid w:val="77980D1F"/>
    <w:rsid w:val="79FA6C1E"/>
    <w:rsid w:val="7A4C129D"/>
    <w:rsid w:val="7BEA4ED5"/>
    <w:rsid w:val="7C02250B"/>
    <w:rsid w:val="7E2133CF"/>
    <w:rsid w:val="7E690C76"/>
    <w:rsid w:val="7EB3CA31"/>
    <w:rsid w:val="7EFD5C13"/>
    <w:rsid w:val="7F107E79"/>
    <w:rsid w:val="F77F666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pPr>
      <w:widowControl w:val="0"/>
      <w:snapToGrid w:val="0"/>
      <w:spacing w:line="360" w:lineRule="auto"/>
    </w:pPr>
    <w:rPr>
      <w:rFonts w:ascii="Arial" w:hAnsi="Arial" w:eastAsia="仿宋_GB2312"/>
      <w:sz w:val="31"/>
    </w:rPr>
  </w:style>
  <w:style w:type="paragraph" w:styleId="6">
    <w:name w:val="Body Text Indent"/>
    <w:basedOn w:val="1"/>
    <w:next w:val="7"/>
    <w:qFormat/>
    <w:uiPriority w:val="0"/>
    <w:pPr>
      <w:spacing w:after="120"/>
      <w:ind w:left="420" w:leftChars="200"/>
    </w:pPr>
    <w:rPr>
      <w:kern w:val="0"/>
      <w:sz w:val="20"/>
    </w:rPr>
  </w:style>
  <w:style w:type="paragraph" w:customStyle="1" w:styleId="7">
    <w:name w:val="正文表格"/>
    <w:basedOn w:val="1"/>
    <w:qFormat/>
    <w:uiPriority w:val="0"/>
    <w:pPr>
      <w:adjustRightInd w:val="0"/>
      <w:snapToGrid w:val="0"/>
      <w:spacing w:line="240" w:lineRule="auto"/>
      <w:ind w:firstLine="600" w:firstLineChars="200"/>
    </w:pPr>
    <w:rPr>
      <w:rFonts w:ascii="Times New Roman" w:hAnsi="Times New Roman" w:eastAsia="仿宋_GB2312"/>
      <w:kern w:val="24"/>
      <w:sz w:val="21"/>
      <w:lang w:bidi="he-IL"/>
    </w:rPr>
  </w:style>
  <w:style w:type="paragraph" w:styleId="8">
    <w:name w:val="Balloon Text"/>
    <w:basedOn w:val="1"/>
    <w:link w:val="20"/>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kern w:val="0"/>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0"/>
    <w:pPr>
      <w:ind w:firstLine="420" w:firstLineChars="200"/>
    </w:p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unhideWhenUsed/>
    <w:qFormat/>
    <w:uiPriority w:val="99"/>
    <w:rPr>
      <w:color w:val="434343"/>
      <w:u w:val="none"/>
    </w:rPr>
  </w:style>
  <w:style w:type="character" w:styleId="18">
    <w:name w:val="Emphasis"/>
    <w:basedOn w:val="15"/>
    <w:qFormat/>
    <w:uiPriority w:val="20"/>
  </w:style>
  <w:style w:type="character" w:styleId="19">
    <w:name w:val="Hyperlink"/>
    <w:basedOn w:val="15"/>
    <w:unhideWhenUsed/>
    <w:qFormat/>
    <w:uiPriority w:val="99"/>
    <w:rPr>
      <w:color w:val="434343"/>
      <w:u w:val="none"/>
    </w:rPr>
  </w:style>
  <w:style w:type="character" w:customStyle="1" w:styleId="20">
    <w:name w:val="批注框文本 Char"/>
    <w:link w:val="8"/>
    <w:semiHidden/>
    <w:qFormat/>
    <w:uiPriority w:val="99"/>
    <w:rPr>
      <w:kern w:val="2"/>
      <w:sz w:val="18"/>
      <w:szCs w:val="18"/>
    </w:rPr>
  </w:style>
  <w:style w:type="character" w:customStyle="1" w:styleId="21">
    <w:name w:val="页脚 Char"/>
    <w:link w:val="9"/>
    <w:qFormat/>
    <w:uiPriority w:val="99"/>
    <w:rPr>
      <w:sz w:val="18"/>
      <w:szCs w:val="18"/>
    </w:rPr>
  </w:style>
  <w:style w:type="character" w:customStyle="1" w:styleId="22">
    <w:name w:val="页眉 Char"/>
    <w:link w:val="10"/>
    <w:qFormat/>
    <w:uiPriority w:val="99"/>
    <w:rPr>
      <w:sz w:val="18"/>
      <w:szCs w:val="18"/>
    </w:rPr>
  </w:style>
  <w:style w:type="character" w:customStyle="1" w:styleId="23">
    <w:name w:val="hdjl-x-l-x-sp3"/>
    <w:basedOn w:val="15"/>
    <w:qFormat/>
    <w:uiPriority w:val="0"/>
    <w:rPr>
      <w:color w:val="BFBFBF"/>
      <w:sz w:val="18"/>
      <w:szCs w:val="18"/>
    </w:rPr>
  </w:style>
  <w:style w:type="character" w:customStyle="1" w:styleId="24">
    <w:name w:val="zx-span31"/>
    <w:basedOn w:val="15"/>
    <w:qFormat/>
    <w:uiPriority w:val="0"/>
    <w:rPr>
      <w:color w:val="FFFFFF"/>
    </w:rPr>
  </w:style>
  <w:style w:type="character" w:customStyle="1" w:styleId="25">
    <w:name w:val="zwfw-sp2"/>
    <w:basedOn w:val="15"/>
    <w:qFormat/>
    <w:uiPriority w:val="0"/>
  </w:style>
  <w:style w:type="character" w:customStyle="1" w:styleId="26">
    <w:name w:val="bsfw-sp1"/>
    <w:basedOn w:val="15"/>
    <w:qFormat/>
    <w:uiPriority w:val="0"/>
  </w:style>
  <w:style w:type="character" w:customStyle="1" w:styleId="27">
    <w:name w:val="zx-span21"/>
    <w:basedOn w:val="15"/>
    <w:qFormat/>
    <w:uiPriority w:val="0"/>
    <w:rPr>
      <w:color w:val="FFFFFF"/>
    </w:rPr>
  </w:style>
  <w:style w:type="character" w:customStyle="1" w:styleId="28">
    <w:name w:val="bsfw-sp11"/>
    <w:basedOn w:val="15"/>
    <w:qFormat/>
    <w:uiPriority w:val="0"/>
    <w:rPr>
      <w:color w:val="FFFFFF"/>
      <w:shd w:val="clear" w:color="auto" w:fill="277E37"/>
    </w:rPr>
  </w:style>
  <w:style w:type="character" w:customStyle="1" w:styleId="29">
    <w:name w:val="zx-span51"/>
    <w:basedOn w:val="15"/>
    <w:qFormat/>
    <w:uiPriority w:val="0"/>
    <w:rPr>
      <w:color w:val="FFFFFF"/>
    </w:rPr>
  </w:style>
  <w:style w:type="character" w:customStyle="1" w:styleId="30">
    <w:name w:val="zx-xuan4"/>
    <w:basedOn w:val="15"/>
    <w:qFormat/>
    <w:uiPriority w:val="0"/>
    <w:rPr>
      <w:shd w:val="clear" w:color="auto" w:fill="FFFFFF"/>
    </w:rPr>
  </w:style>
  <w:style w:type="character" w:customStyle="1" w:styleId="31">
    <w:name w:val="zx-span2"/>
    <w:basedOn w:val="15"/>
    <w:qFormat/>
    <w:uiPriority w:val="0"/>
  </w:style>
  <w:style w:type="character" w:customStyle="1" w:styleId="32">
    <w:name w:val="hdjl-x-l-m-sp3"/>
    <w:basedOn w:val="15"/>
    <w:qFormat/>
    <w:uiPriority w:val="0"/>
  </w:style>
  <w:style w:type="character" w:customStyle="1" w:styleId="33">
    <w:name w:val="zx-span4"/>
    <w:basedOn w:val="15"/>
    <w:qFormat/>
    <w:uiPriority w:val="0"/>
  </w:style>
  <w:style w:type="character" w:customStyle="1" w:styleId="34">
    <w:name w:val="zx-span5"/>
    <w:basedOn w:val="15"/>
    <w:qFormat/>
    <w:uiPriority w:val="0"/>
  </w:style>
  <w:style w:type="character" w:customStyle="1" w:styleId="35">
    <w:name w:val="r-5-l-sp1"/>
    <w:basedOn w:val="15"/>
    <w:qFormat/>
    <w:uiPriority w:val="0"/>
  </w:style>
  <w:style w:type="character" w:customStyle="1" w:styleId="36">
    <w:name w:val="r-5-l-sp3"/>
    <w:basedOn w:val="15"/>
    <w:qFormat/>
    <w:uiPriority w:val="0"/>
  </w:style>
  <w:style w:type="character" w:customStyle="1" w:styleId="37">
    <w:name w:val="hdxdata1"/>
    <w:basedOn w:val="15"/>
    <w:qFormat/>
    <w:uiPriority w:val="0"/>
  </w:style>
  <w:style w:type="character" w:customStyle="1" w:styleId="38">
    <w:name w:val="time"/>
    <w:basedOn w:val="15"/>
    <w:qFormat/>
    <w:uiPriority w:val="0"/>
    <w:rPr>
      <w:color w:val="AAAAAA"/>
    </w:rPr>
  </w:style>
  <w:style w:type="character" w:customStyle="1" w:styleId="39">
    <w:name w:val="bsfw-sp2"/>
    <w:basedOn w:val="15"/>
    <w:qFormat/>
    <w:uiPriority w:val="0"/>
  </w:style>
  <w:style w:type="character" w:customStyle="1" w:styleId="40">
    <w:name w:val="zx-span1"/>
    <w:basedOn w:val="15"/>
    <w:qFormat/>
    <w:uiPriority w:val="0"/>
  </w:style>
  <w:style w:type="character" w:customStyle="1" w:styleId="41">
    <w:name w:val="data"/>
    <w:basedOn w:val="15"/>
    <w:qFormat/>
    <w:uiPriority w:val="0"/>
    <w:rPr>
      <w:color w:val="B6B6B6"/>
      <w:sz w:val="21"/>
      <w:szCs w:val="21"/>
    </w:rPr>
  </w:style>
  <w:style w:type="character" w:customStyle="1" w:styleId="42">
    <w:name w:val="hdjl-x-l-m-sp4"/>
    <w:basedOn w:val="15"/>
    <w:qFormat/>
    <w:uiPriority w:val="0"/>
  </w:style>
  <w:style w:type="character" w:customStyle="1" w:styleId="43">
    <w:name w:val="zx-xuan9"/>
    <w:basedOn w:val="15"/>
    <w:qFormat/>
    <w:uiPriority w:val="0"/>
    <w:rPr>
      <w:shd w:val="clear" w:color="auto" w:fill="277E37"/>
    </w:rPr>
  </w:style>
  <w:style w:type="character" w:customStyle="1" w:styleId="44">
    <w:name w:val="ndata"/>
    <w:basedOn w:val="15"/>
    <w:qFormat/>
    <w:uiPriority w:val="0"/>
    <w:rPr>
      <w:color w:val="888888"/>
      <w:sz w:val="21"/>
      <w:szCs w:val="21"/>
    </w:rPr>
  </w:style>
  <w:style w:type="character" w:customStyle="1" w:styleId="45">
    <w:name w:val="r-5-l-sp2"/>
    <w:basedOn w:val="15"/>
    <w:qFormat/>
    <w:uiPriority w:val="0"/>
  </w:style>
  <w:style w:type="character" w:customStyle="1" w:styleId="46">
    <w:name w:val="hover81"/>
    <w:basedOn w:val="15"/>
    <w:qFormat/>
    <w:uiPriority w:val="0"/>
    <w:rPr>
      <w:shd w:val="clear" w:color="auto" w:fill="277E37"/>
    </w:rPr>
  </w:style>
  <w:style w:type="character" w:customStyle="1" w:styleId="47">
    <w:name w:val="hdjl-x-l-x-sp1"/>
    <w:basedOn w:val="15"/>
    <w:qFormat/>
    <w:uiPriority w:val="0"/>
    <w:rPr>
      <w:color w:val="BFBFBF"/>
      <w:sz w:val="24"/>
      <w:szCs w:val="24"/>
    </w:rPr>
  </w:style>
  <w:style w:type="character" w:customStyle="1" w:styleId="48">
    <w:name w:val="zx-span41"/>
    <w:basedOn w:val="15"/>
    <w:qFormat/>
    <w:uiPriority w:val="0"/>
    <w:rPr>
      <w:color w:val="FFFFFF"/>
    </w:rPr>
  </w:style>
  <w:style w:type="character" w:customStyle="1" w:styleId="49">
    <w:name w:val="hdjl-x-l-m-sp1"/>
    <w:basedOn w:val="15"/>
    <w:qFormat/>
    <w:uiPriority w:val="0"/>
  </w:style>
  <w:style w:type="character" w:customStyle="1" w:styleId="50">
    <w:name w:val="zx-xuan15"/>
    <w:basedOn w:val="15"/>
    <w:qFormat/>
    <w:uiPriority w:val="0"/>
    <w:rPr>
      <w:color w:val="FFFFFF"/>
    </w:rPr>
  </w:style>
  <w:style w:type="character" w:customStyle="1" w:styleId="51">
    <w:name w:val="hdjl-x-l-m-sp2"/>
    <w:basedOn w:val="15"/>
    <w:qFormat/>
    <w:uiPriority w:val="0"/>
  </w:style>
  <w:style w:type="character" w:customStyle="1" w:styleId="52">
    <w:name w:val="hover86"/>
    <w:basedOn w:val="15"/>
    <w:qFormat/>
    <w:uiPriority w:val="0"/>
    <w:rPr>
      <w:shd w:val="clear" w:color="auto" w:fill="277E37"/>
    </w:rPr>
  </w:style>
  <w:style w:type="character" w:customStyle="1" w:styleId="53">
    <w:name w:val="zx-span3"/>
    <w:basedOn w:val="15"/>
    <w:qFormat/>
    <w:uiPriority w:val="0"/>
  </w:style>
  <w:style w:type="character" w:customStyle="1" w:styleId="54">
    <w:name w:val="bsfw-sp3"/>
    <w:basedOn w:val="15"/>
    <w:qFormat/>
    <w:uiPriority w:val="0"/>
  </w:style>
  <w:style w:type="character" w:customStyle="1" w:styleId="55">
    <w:name w:val="hdxdata"/>
    <w:basedOn w:val="15"/>
    <w:qFormat/>
    <w:uiPriority w:val="0"/>
  </w:style>
  <w:style w:type="character" w:customStyle="1" w:styleId="56">
    <w:name w:val="hover78"/>
    <w:basedOn w:val="15"/>
    <w:qFormat/>
    <w:uiPriority w:val="0"/>
    <w:rPr>
      <w:shd w:val="clear" w:color="auto" w:fill="277E37"/>
    </w:rPr>
  </w:style>
  <w:style w:type="character" w:customStyle="1" w:styleId="57">
    <w:name w:val="bsfw-sp21"/>
    <w:basedOn w:val="15"/>
    <w:qFormat/>
    <w:uiPriority w:val="0"/>
    <w:rPr>
      <w:color w:val="FFFFFF"/>
      <w:shd w:val="clear" w:color="auto" w:fill="277E37"/>
    </w:rPr>
  </w:style>
  <w:style w:type="character" w:customStyle="1" w:styleId="58">
    <w:name w:val="bsfw-sp31"/>
    <w:basedOn w:val="15"/>
    <w:qFormat/>
    <w:uiPriority w:val="0"/>
    <w:rPr>
      <w:color w:val="FFFFFF"/>
      <w:shd w:val="clear" w:color="auto" w:fill="277E37"/>
    </w:rPr>
  </w:style>
  <w:style w:type="character" w:customStyle="1" w:styleId="59">
    <w:name w:val="zx-span11"/>
    <w:basedOn w:val="15"/>
    <w:qFormat/>
    <w:uiPriority w:val="0"/>
    <w:rPr>
      <w:color w:val="FFFFFF"/>
    </w:rPr>
  </w:style>
  <w:style w:type="paragraph" w:customStyle="1" w:styleId="60">
    <w:name w:val="Table Paragraph"/>
    <w:basedOn w:val="1"/>
    <w:qFormat/>
    <w:uiPriority w:val="1"/>
    <w:pPr>
      <w:ind w:left="108"/>
    </w:pPr>
    <w:rPr>
      <w:rFonts w:ascii="仿宋" w:hAnsi="仿宋" w:eastAsia="仿宋" w:cs="仿宋"/>
      <w:lang w:val="zh-CN" w:eastAsia="zh-CN" w:bidi="zh-CN"/>
    </w:rPr>
  </w:style>
  <w:style w:type="paragraph" w:customStyle="1" w:styleId="61">
    <w:name w:val="List Paragraph"/>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2717</Words>
  <Characters>2759</Characters>
  <Lines>23</Lines>
  <Paragraphs>6</Paragraphs>
  <TotalTime>26</TotalTime>
  <ScaleCrop>false</ScaleCrop>
  <LinksUpToDate>false</LinksUpToDate>
  <CharactersWithSpaces>2906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2016-05-14T00:17:00Z</dcterms:created>
  <dc:creator>Administrator</dc:creator>
  <cp:lastModifiedBy>Lz</cp:lastModifiedBy>
  <cp:lastPrinted>2018-03-07T00:26:00Z</cp:lastPrinted>
  <dcterms:modified xsi:type="dcterms:W3CDTF">2025-08-07T11:15:36Z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E8B8589BCA2168E971659468B92AB8F3_43</vt:lpwstr>
  </property>
  <property fmtid="{D5CDD505-2E9C-101B-9397-08002B2CF9AE}" pid="4" name="KSOTemplateDocerSaveRecord">
    <vt:lpwstr>eyJoZGlkIjoiYWJlZWE5MjU0MTMxOGZkNGM3ZjhmZmY5NzY1M2FkYmUiLCJ1c2VySWQiOiIxNTk3NzUzMzg1In0=</vt:lpwstr>
  </property>
</Properties>
</file>